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9B" w:rsidRPr="00F979DC" w:rsidRDefault="00915E9B" w:rsidP="00523BC4">
      <w:pPr>
        <w:pBdr>
          <w:bottom w:val="single" w:sz="4" w:space="1" w:color="auto"/>
        </w:pBdr>
        <w:jc w:val="center"/>
        <w:rPr>
          <w:b/>
          <w:bCs/>
          <w:sz w:val="28"/>
          <w:szCs w:val="28"/>
        </w:rPr>
      </w:pPr>
      <w:r w:rsidRPr="00F979DC">
        <w:rPr>
          <w:b/>
          <w:bCs/>
          <w:sz w:val="28"/>
          <w:szCs w:val="28"/>
        </w:rPr>
        <w:t>МУНИЦИПАЛЬНОЕ ОБРАЗОВАНИЕ</w:t>
      </w:r>
    </w:p>
    <w:p w:rsidR="00915E9B" w:rsidRDefault="00915E9B" w:rsidP="00523BC4">
      <w:pPr>
        <w:pBdr>
          <w:bottom w:val="single" w:sz="4" w:space="1" w:color="auto"/>
        </w:pBdr>
        <w:jc w:val="center"/>
        <w:rPr>
          <w:b/>
          <w:bCs/>
          <w:sz w:val="28"/>
          <w:szCs w:val="28"/>
        </w:rPr>
      </w:pPr>
      <w:r w:rsidRPr="00F979DC">
        <w:rPr>
          <w:b/>
          <w:bCs/>
          <w:sz w:val="28"/>
          <w:szCs w:val="28"/>
        </w:rPr>
        <w:t xml:space="preserve">МУНИЦИПАЛЬНЫЙ ОКРУГ </w:t>
      </w:r>
      <w:proofErr w:type="gramStart"/>
      <w:r w:rsidRPr="00F979DC">
        <w:rPr>
          <w:b/>
          <w:bCs/>
          <w:sz w:val="28"/>
          <w:szCs w:val="28"/>
        </w:rPr>
        <w:t>ЗВЕЗДНОЕ</w:t>
      </w:r>
      <w:proofErr w:type="gramEnd"/>
    </w:p>
    <w:p w:rsidR="003822AE" w:rsidRPr="00F979DC" w:rsidRDefault="003822AE" w:rsidP="00523BC4">
      <w:pPr>
        <w:pBdr>
          <w:bottom w:val="single" w:sz="4" w:space="1" w:color="auto"/>
        </w:pBdr>
        <w:jc w:val="center"/>
        <w:rPr>
          <w:b/>
          <w:bCs/>
          <w:sz w:val="28"/>
          <w:szCs w:val="28"/>
        </w:rPr>
      </w:pPr>
    </w:p>
    <w:p w:rsidR="00915E9B" w:rsidRPr="00F979DC" w:rsidRDefault="00915E9B" w:rsidP="00523BC4">
      <w:pPr>
        <w:pBdr>
          <w:bottom w:val="single" w:sz="4" w:space="1" w:color="auto"/>
        </w:pBdr>
        <w:jc w:val="center"/>
        <w:rPr>
          <w:b/>
          <w:bCs/>
          <w:sz w:val="28"/>
          <w:szCs w:val="28"/>
        </w:rPr>
      </w:pPr>
      <w:r w:rsidRPr="00F979DC">
        <w:rPr>
          <w:b/>
          <w:bCs/>
          <w:sz w:val="28"/>
          <w:szCs w:val="28"/>
        </w:rPr>
        <w:t xml:space="preserve">МУНИЦИПАЛЬНЫЙ СОВЕТ </w:t>
      </w:r>
    </w:p>
    <w:p w:rsidR="00915E9B" w:rsidRPr="00F979DC" w:rsidRDefault="00915E9B" w:rsidP="00523BC4">
      <w:pPr>
        <w:pBdr>
          <w:bottom w:val="single" w:sz="4" w:space="1" w:color="auto"/>
        </w:pBdr>
        <w:jc w:val="center"/>
        <w:rPr>
          <w:b/>
          <w:bCs/>
          <w:sz w:val="22"/>
          <w:szCs w:val="22"/>
        </w:rPr>
      </w:pPr>
      <w:r w:rsidRPr="00F979DC">
        <w:rPr>
          <w:b/>
          <w:bCs/>
          <w:sz w:val="22"/>
          <w:szCs w:val="22"/>
        </w:rPr>
        <w:t>пятого созыва</w:t>
      </w:r>
    </w:p>
    <w:p w:rsidR="00915E9B" w:rsidRPr="00F979DC" w:rsidRDefault="00915E9B" w:rsidP="00523BC4">
      <w:pPr>
        <w:pBdr>
          <w:bottom w:val="single" w:sz="4" w:space="1" w:color="auto"/>
        </w:pBdr>
        <w:jc w:val="center"/>
        <w:rPr>
          <w:sz w:val="20"/>
          <w:szCs w:val="20"/>
        </w:rPr>
      </w:pPr>
      <w:r w:rsidRPr="00F979DC">
        <w:rPr>
          <w:sz w:val="20"/>
          <w:szCs w:val="20"/>
        </w:rPr>
        <w:t xml:space="preserve">Санкт-Петербург, ул. </w:t>
      </w:r>
      <w:proofErr w:type="gramStart"/>
      <w:r w:rsidRPr="00F979DC">
        <w:rPr>
          <w:sz w:val="20"/>
          <w:szCs w:val="20"/>
        </w:rPr>
        <w:t>Алтайская</w:t>
      </w:r>
      <w:proofErr w:type="gramEnd"/>
      <w:r w:rsidRPr="00F979DC">
        <w:rPr>
          <w:sz w:val="20"/>
          <w:szCs w:val="20"/>
        </w:rPr>
        <w:t>, д.13</w:t>
      </w:r>
    </w:p>
    <w:p w:rsidR="00915E9B" w:rsidRDefault="00915E9B" w:rsidP="009345E1">
      <w:pPr>
        <w:tabs>
          <w:tab w:val="left" w:pos="6331"/>
        </w:tabs>
        <w:jc w:val="right"/>
        <w:rPr>
          <w:b/>
          <w:sz w:val="32"/>
          <w:szCs w:val="32"/>
        </w:rPr>
      </w:pPr>
      <w:r>
        <w:rPr>
          <w:b/>
          <w:color w:val="808080"/>
          <w:sz w:val="32"/>
          <w:szCs w:val="32"/>
        </w:rPr>
        <w:tab/>
      </w:r>
      <w:bookmarkStart w:id="0" w:name="_GoBack"/>
      <w:bookmarkEnd w:id="0"/>
    </w:p>
    <w:p w:rsidR="00915E9B" w:rsidRDefault="00915E9B" w:rsidP="00523BC4">
      <w:pPr>
        <w:jc w:val="center"/>
        <w:rPr>
          <w:b/>
          <w:sz w:val="32"/>
          <w:szCs w:val="32"/>
        </w:rPr>
      </w:pPr>
    </w:p>
    <w:p w:rsidR="00915E9B" w:rsidRPr="008B570C" w:rsidRDefault="00915E9B" w:rsidP="00523BC4">
      <w:pPr>
        <w:jc w:val="center"/>
        <w:rPr>
          <w:b/>
          <w:sz w:val="32"/>
          <w:szCs w:val="32"/>
        </w:rPr>
      </w:pPr>
      <w:proofErr w:type="gramStart"/>
      <w:r w:rsidRPr="008B570C">
        <w:rPr>
          <w:b/>
          <w:sz w:val="32"/>
          <w:szCs w:val="32"/>
        </w:rPr>
        <w:t>Р</w:t>
      </w:r>
      <w:proofErr w:type="gramEnd"/>
      <w:r>
        <w:rPr>
          <w:b/>
          <w:sz w:val="32"/>
          <w:szCs w:val="32"/>
        </w:rPr>
        <w:t xml:space="preserve"> </w:t>
      </w:r>
      <w:r w:rsidRPr="008B570C">
        <w:rPr>
          <w:b/>
          <w:sz w:val="32"/>
          <w:szCs w:val="32"/>
        </w:rPr>
        <w:t>Е</w:t>
      </w:r>
      <w:r>
        <w:rPr>
          <w:b/>
          <w:sz w:val="32"/>
          <w:szCs w:val="32"/>
        </w:rPr>
        <w:t xml:space="preserve"> </w:t>
      </w:r>
      <w:r w:rsidRPr="008B570C">
        <w:rPr>
          <w:b/>
          <w:sz w:val="32"/>
          <w:szCs w:val="32"/>
        </w:rPr>
        <w:t>Ш</w:t>
      </w:r>
      <w:r>
        <w:rPr>
          <w:b/>
          <w:sz w:val="32"/>
          <w:szCs w:val="32"/>
        </w:rPr>
        <w:t xml:space="preserve"> </w:t>
      </w:r>
      <w:r w:rsidRPr="008B570C">
        <w:rPr>
          <w:b/>
          <w:sz w:val="32"/>
          <w:szCs w:val="32"/>
        </w:rPr>
        <w:t>Е</w:t>
      </w:r>
      <w:r>
        <w:rPr>
          <w:b/>
          <w:sz w:val="32"/>
          <w:szCs w:val="32"/>
        </w:rPr>
        <w:t xml:space="preserve"> </w:t>
      </w:r>
      <w:r w:rsidRPr="008B570C">
        <w:rPr>
          <w:b/>
          <w:sz w:val="32"/>
          <w:szCs w:val="32"/>
        </w:rPr>
        <w:t>Н</w:t>
      </w:r>
      <w:r>
        <w:rPr>
          <w:b/>
          <w:sz w:val="32"/>
          <w:szCs w:val="32"/>
        </w:rPr>
        <w:t xml:space="preserve"> </w:t>
      </w:r>
      <w:r w:rsidRPr="008B570C">
        <w:rPr>
          <w:b/>
          <w:sz w:val="32"/>
          <w:szCs w:val="32"/>
        </w:rPr>
        <w:t>И</w:t>
      </w:r>
      <w:r>
        <w:rPr>
          <w:b/>
          <w:sz w:val="32"/>
          <w:szCs w:val="32"/>
        </w:rPr>
        <w:t xml:space="preserve"> </w:t>
      </w:r>
      <w:r w:rsidRPr="008B570C">
        <w:rPr>
          <w:b/>
          <w:sz w:val="32"/>
          <w:szCs w:val="32"/>
        </w:rPr>
        <w:t>Е</w:t>
      </w:r>
    </w:p>
    <w:p w:rsidR="00915E9B" w:rsidRDefault="00915E9B" w:rsidP="00523BC4">
      <w:pPr>
        <w:rPr>
          <w:sz w:val="22"/>
          <w:szCs w:val="22"/>
        </w:rPr>
      </w:pPr>
    </w:p>
    <w:p w:rsidR="00915E9B" w:rsidRPr="008B570C" w:rsidRDefault="00915E9B" w:rsidP="00523BC4">
      <w:pPr>
        <w:rPr>
          <w:sz w:val="22"/>
          <w:szCs w:val="22"/>
        </w:rPr>
      </w:pPr>
    </w:p>
    <w:tbl>
      <w:tblPr>
        <w:tblW w:w="0" w:type="auto"/>
        <w:tblLook w:val="01E0" w:firstRow="1" w:lastRow="1" w:firstColumn="1" w:lastColumn="1" w:noHBand="0" w:noVBand="0"/>
      </w:tblPr>
      <w:tblGrid>
        <w:gridCol w:w="4309"/>
        <w:gridCol w:w="4799"/>
      </w:tblGrid>
      <w:tr w:rsidR="00915E9B" w:rsidRPr="00F979DC" w:rsidTr="00F979DC">
        <w:tc>
          <w:tcPr>
            <w:tcW w:w="4309" w:type="dxa"/>
          </w:tcPr>
          <w:p w:rsidR="00915E9B" w:rsidRPr="00F979DC" w:rsidRDefault="00915E9B" w:rsidP="00A24898">
            <w:pPr>
              <w:rPr>
                <w:b/>
                <w:sz w:val="28"/>
                <w:szCs w:val="28"/>
              </w:rPr>
            </w:pPr>
            <w:r>
              <w:rPr>
                <w:b/>
                <w:sz w:val="28"/>
                <w:szCs w:val="28"/>
              </w:rPr>
              <w:t xml:space="preserve">01 февраля </w:t>
            </w:r>
            <w:r w:rsidRPr="00F979DC">
              <w:rPr>
                <w:b/>
                <w:sz w:val="28"/>
                <w:szCs w:val="28"/>
              </w:rPr>
              <w:t xml:space="preserve">2018  года </w:t>
            </w:r>
            <w:r w:rsidRPr="00F979DC">
              <w:rPr>
                <w:b/>
                <w:sz w:val="28"/>
                <w:szCs w:val="28"/>
              </w:rPr>
              <w:tab/>
            </w:r>
            <w:r w:rsidRPr="00F979DC">
              <w:rPr>
                <w:b/>
                <w:sz w:val="28"/>
                <w:szCs w:val="28"/>
              </w:rPr>
              <w:tab/>
            </w:r>
            <w:r w:rsidRPr="00F979DC">
              <w:rPr>
                <w:b/>
                <w:sz w:val="28"/>
                <w:szCs w:val="28"/>
              </w:rPr>
              <w:tab/>
            </w:r>
          </w:p>
        </w:tc>
        <w:tc>
          <w:tcPr>
            <w:tcW w:w="4799" w:type="dxa"/>
          </w:tcPr>
          <w:p w:rsidR="00915E9B" w:rsidRPr="00F979DC" w:rsidRDefault="00915E9B" w:rsidP="00DE23DB">
            <w:pPr>
              <w:jc w:val="right"/>
              <w:rPr>
                <w:b/>
                <w:sz w:val="28"/>
                <w:szCs w:val="28"/>
              </w:rPr>
            </w:pPr>
            <w:r w:rsidRPr="00F979DC">
              <w:rPr>
                <w:b/>
                <w:sz w:val="28"/>
                <w:szCs w:val="28"/>
              </w:rPr>
              <w:t xml:space="preserve">№ </w:t>
            </w:r>
            <w:r>
              <w:rPr>
                <w:b/>
                <w:sz w:val="28"/>
                <w:szCs w:val="28"/>
              </w:rPr>
              <w:t>1-3</w:t>
            </w:r>
          </w:p>
          <w:p w:rsidR="00915E9B" w:rsidRPr="00F979DC" w:rsidRDefault="00915E9B" w:rsidP="00DE23DB">
            <w:pPr>
              <w:jc w:val="right"/>
              <w:rPr>
                <w:b/>
                <w:sz w:val="28"/>
                <w:szCs w:val="28"/>
              </w:rPr>
            </w:pPr>
          </w:p>
        </w:tc>
      </w:tr>
    </w:tbl>
    <w:p w:rsidR="00915E9B" w:rsidRPr="00F979DC" w:rsidRDefault="00915E9B" w:rsidP="00523BC4">
      <w:pPr>
        <w:rPr>
          <w:sz w:val="28"/>
          <w:szCs w:val="28"/>
        </w:rPr>
      </w:pPr>
    </w:p>
    <w:tbl>
      <w:tblPr>
        <w:tblW w:w="9142" w:type="dxa"/>
        <w:tblInd w:w="-34" w:type="dxa"/>
        <w:tblLayout w:type="fixed"/>
        <w:tblLook w:val="00A0" w:firstRow="1" w:lastRow="0" w:firstColumn="1" w:lastColumn="0" w:noHBand="0" w:noVBand="0"/>
      </w:tblPr>
      <w:tblGrid>
        <w:gridCol w:w="9142"/>
      </w:tblGrid>
      <w:tr w:rsidR="00915E9B" w:rsidRPr="00F979DC" w:rsidTr="00A30A7E">
        <w:trPr>
          <w:trHeight w:val="1049"/>
        </w:trPr>
        <w:tc>
          <w:tcPr>
            <w:tcW w:w="9142" w:type="dxa"/>
          </w:tcPr>
          <w:p w:rsidR="00915E9B" w:rsidRDefault="002557F0" w:rsidP="00A24898">
            <w:pPr>
              <w:pStyle w:val="2"/>
              <w:rPr>
                <w:b/>
                <w:sz w:val="28"/>
                <w:szCs w:val="28"/>
              </w:rPr>
            </w:pPr>
            <w:r>
              <w:rPr>
                <w:b/>
                <w:noProof/>
                <w:sz w:val="28"/>
                <w:szCs w:val="28"/>
              </w:rPr>
              <w:t xml:space="preserve">                 </w:t>
            </w:r>
            <w:r w:rsidR="00915E9B" w:rsidRPr="00F979DC">
              <w:rPr>
                <w:b/>
                <w:noProof/>
                <w:sz w:val="28"/>
                <w:szCs w:val="28"/>
              </w:rPr>
              <w:t>О проекте решения «</w:t>
            </w:r>
            <w:r w:rsidR="00915E9B">
              <w:rPr>
                <w:b/>
                <w:sz w:val="28"/>
                <w:szCs w:val="28"/>
              </w:rPr>
              <w:t xml:space="preserve">О внесении изменений </w:t>
            </w:r>
            <w:r w:rsidR="00915E9B" w:rsidRPr="00F979DC">
              <w:rPr>
                <w:b/>
                <w:sz w:val="28"/>
                <w:szCs w:val="28"/>
              </w:rPr>
              <w:t xml:space="preserve">в Устав внутригородского муниципального образования Санкт-Петербурга Муниципальный округ </w:t>
            </w:r>
            <w:proofErr w:type="gramStart"/>
            <w:r w:rsidR="00915E9B" w:rsidRPr="00F979DC">
              <w:rPr>
                <w:b/>
                <w:sz w:val="28"/>
                <w:szCs w:val="28"/>
              </w:rPr>
              <w:t>Звездное</w:t>
            </w:r>
            <w:proofErr w:type="gramEnd"/>
            <w:r w:rsidR="00915E9B" w:rsidRPr="00F979DC">
              <w:rPr>
                <w:b/>
                <w:sz w:val="28"/>
                <w:szCs w:val="28"/>
              </w:rPr>
              <w:t>»</w:t>
            </w:r>
          </w:p>
          <w:p w:rsidR="002557F0" w:rsidRDefault="002557F0" w:rsidP="00A24898">
            <w:pPr>
              <w:pStyle w:val="2"/>
              <w:rPr>
                <w:b/>
                <w:sz w:val="28"/>
                <w:szCs w:val="28"/>
              </w:rPr>
            </w:pPr>
          </w:p>
          <w:p w:rsidR="002557F0" w:rsidRPr="00F979DC" w:rsidRDefault="002557F0" w:rsidP="00A24898">
            <w:pPr>
              <w:pStyle w:val="2"/>
              <w:rPr>
                <w:b/>
                <w:noProof/>
                <w:sz w:val="28"/>
                <w:szCs w:val="28"/>
              </w:rPr>
            </w:pPr>
          </w:p>
        </w:tc>
      </w:tr>
    </w:tbl>
    <w:p w:rsidR="00915E9B" w:rsidRDefault="00915E9B" w:rsidP="00523BC4">
      <w:pPr>
        <w:jc w:val="center"/>
        <w:rPr>
          <w:spacing w:val="20"/>
        </w:rPr>
      </w:pPr>
    </w:p>
    <w:p w:rsidR="00915E9B" w:rsidRDefault="00915E9B" w:rsidP="00523BC4">
      <w:pPr>
        <w:adjustRightInd w:val="0"/>
        <w:jc w:val="both"/>
      </w:pPr>
      <w:r w:rsidRPr="00340EF0">
        <w:t xml:space="preserve">      Рассмот</w:t>
      </w:r>
      <w:r>
        <w:t xml:space="preserve">рев </w:t>
      </w:r>
      <w:r w:rsidRPr="00340EF0">
        <w:t xml:space="preserve">проект решения «О внесении </w:t>
      </w:r>
      <w:r>
        <w:t>изменений и дополнений</w:t>
      </w:r>
      <w:r w:rsidRPr="00340EF0">
        <w:t xml:space="preserve"> в У</w:t>
      </w:r>
      <w:r>
        <w:t>став</w:t>
      </w:r>
      <w:r w:rsidRPr="00340EF0">
        <w:t xml:space="preserve"> внутригородского муниципального образования Санкт-Петербурга Муниципальный округ Звездное», </w:t>
      </w:r>
      <w:r>
        <w:t xml:space="preserve">Муниципальный </w:t>
      </w:r>
      <w:r w:rsidR="002557F0">
        <w:rPr>
          <w:bCs/>
        </w:rPr>
        <w:t xml:space="preserve">Совет </w:t>
      </w:r>
      <w:r w:rsidR="002557F0" w:rsidRPr="00340EF0">
        <w:t>муниципального образования</w:t>
      </w:r>
      <w:r w:rsidR="002557F0" w:rsidRPr="002557F0">
        <w:t xml:space="preserve"> </w:t>
      </w:r>
      <w:r w:rsidR="002557F0" w:rsidRPr="00340EF0">
        <w:t>Муниципальный округ Звездное</w:t>
      </w:r>
    </w:p>
    <w:p w:rsidR="002557F0" w:rsidRDefault="002557F0" w:rsidP="00523BC4">
      <w:pPr>
        <w:adjustRightInd w:val="0"/>
        <w:jc w:val="both"/>
        <w:rPr>
          <w:bCs/>
        </w:rPr>
      </w:pPr>
    </w:p>
    <w:p w:rsidR="00915E9B" w:rsidRPr="002557F0" w:rsidRDefault="00915E9B" w:rsidP="00523BC4">
      <w:pPr>
        <w:adjustRightInd w:val="0"/>
        <w:spacing w:before="200" w:after="200"/>
        <w:jc w:val="center"/>
        <w:rPr>
          <w:b/>
          <w:bCs/>
          <w:sz w:val="28"/>
          <w:szCs w:val="28"/>
        </w:rPr>
      </w:pPr>
      <w:r w:rsidRPr="002557F0">
        <w:rPr>
          <w:b/>
          <w:sz w:val="28"/>
          <w:szCs w:val="28"/>
        </w:rPr>
        <w:t>РЕШИЛ:</w:t>
      </w:r>
    </w:p>
    <w:p w:rsidR="00915E9B" w:rsidRDefault="00915E9B" w:rsidP="00523BC4">
      <w:pPr>
        <w:numPr>
          <w:ilvl w:val="0"/>
          <w:numId w:val="1"/>
        </w:numPr>
        <w:tabs>
          <w:tab w:val="clear" w:pos="720"/>
          <w:tab w:val="left" w:pos="1080"/>
        </w:tabs>
        <w:autoSpaceDE w:val="0"/>
        <w:autoSpaceDN w:val="0"/>
        <w:adjustRightInd w:val="0"/>
        <w:ind w:left="0" w:firstLine="709"/>
        <w:jc w:val="both"/>
      </w:pPr>
      <w:r w:rsidRPr="00440286">
        <w:rPr>
          <w:bCs/>
        </w:rPr>
        <w:t xml:space="preserve">Принять за основу </w:t>
      </w:r>
      <w:r w:rsidRPr="00440286">
        <w:t xml:space="preserve">проект решения «О внесении </w:t>
      </w:r>
      <w:r>
        <w:t xml:space="preserve">изменений </w:t>
      </w:r>
      <w:r w:rsidRPr="00440286">
        <w:t xml:space="preserve">в Устав внутригородского муниципального образования Санкт-Петербурга Муниципальный округ </w:t>
      </w:r>
      <w:proofErr w:type="gramStart"/>
      <w:r w:rsidRPr="00440286">
        <w:t>Звездное</w:t>
      </w:r>
      <w:proofErr w:type="gramEnd"/>
      <w:r w:rsidRPr="00440286">
        <w:t>» (прилагается).</w:t>
      </w:r>
    </w:p>
    <w:p w:rsidR="00915E9B" w:rsidRPr="00440286" w:rsidRDefault="00915E9B" w:rsidP="00523BC4">
      <w:pPr>
        <w:tabs>
          <w:tab w:val="left" w:pos="1080"/>
        </w:tabs>
        <w:adjustRightInd w:val="0"/>
        <w:jc w:val="both"/>
      </w:pPr>
    </w:p>
    <w:p w:rsidR="00915E9B" w:rsidRDefault="00915E9B" w:rsidP="00523BC4">
      <w:pPr>
        <w:pStyle w:val="1"/>
        <w:numPr>
          <w:ilvl w:val="0"/>
          <w:numId w:val="1"/>
        </w:numPr>
        <w:tabs>
          <w:tab w:val="clear" w:pos="720"/>
          <w:tab w:val="num" w:pos="-284"/>
          <w:tab w:val="left" w:pos="567"/>
          <w:tab w:val="left" w:pos="851"/>
          <w:tab w:val="left" w:pos="1080"/>
        </w:tabs>
        <w:autoSpaceDE w:val="0"/>
        <w:autoSpaceDN w:val="0"/>
        <w:adjustRightInd w:val="0"/>
        <w:spacing w:after="0" w:line="240" w:lineRule="auto"/>
        <w:ind w:left="0" w:firstLine="709"/>
        <w:jc w:val="both"/>
        <w:rPr>
          <w:rFonts w:ascii="Times New Roman" w:hAnsi="Times New Roman"/>
          <w:sz w:val="24"/>
          <w:szCs w:val="24"/>
          <w:lang w:eastAsia="ru-RU"/>
        </w:rPr>
      </w:pPr>
      <w:r w:rsidRPr="00C24CF2">
        <w:rPr>
          <w:rFonts w:ascii="Times New Roman" w:hAnsi="Times New Roman"/>
          <w:sz w:val="24"/>
          <w:szCs w:val="24"/>
        </w:rPr>
        <w:t>Решение вступает в силу со дня принятия и подлежит</w:t>
      </w:r>
      <w:r>
        <w:rPr>
          <w:rFonts w:ascii="Times New Roman" w:hAnsi="Times New Roman"/>
          <w:sz w:val="24"/>
          <w:szCs w:val="24"/>
        </w:rPr>
        <w:t xml:space="preserve"> официальному опубликованию.</w:t>
      </w:r>
      <w:r w:rsidRPr="00C24CF2">
        <w:rPr>
          <w:rFonts w:ascii="Times New Roman" w:hAnsi="Times New Roman"/>
          <w:sz w:val="24"/>
          <w:szCs w:val="24"/>
        </w:rPr>
        <w:t xml:space="preserve"> </w:t>
      </w:r>
    </w:p>
    <w:p w:rsidR="00915E9B" w:rsidRPr="00C24CF2" w:rsidRDefault="00915E9B" w:rsidP="00523BC4">
      <w:pPr>
        <w:pStyle w:val="1"/>
        <w:tabs>
          <w:tab w:val="left" w:pos="567"/>
          <w:tab w:val="left" w:pos="851"/>
          <w:tab w:val="left" w:pos="1080"/>
        </w:tabs>
        <w:autoSpaceDE w:val="0"/>
        <w:autoSpaceDN w:val="0"/>
        <w:adjustRightInd w:val="0"/>
        <w:spacing w:after="0" w:line="240" w:lineRule="auto"/>
        <w:ind w:left="0"/>
        <w:jc w:val="both"/>
        <w:rPr>
          <w:rFonts w:ascii="Times New Roman" w:hAnsi="Times New Roman"/>
          <w:sz w:val="24"/>
          <w:szCs w:val="24"/>
          <w:lang w:eastAsia="ru-RU"/>
        </w:rPr>
      </w:pPr>
    </w:p>
    <w:p w:rsidR="00915E9B" w:rsidRPr="00440286" w:rsidRDefault="00915E9B" w:rsidP="00523BC4">
      <w:pPr>
        <w:numPr>
          <w:ilvl w:val="0"/>
          <w:numId w:val="1"/>
        </w:numPr>
        <w:tabs>
          <w:tab w:val="clear" w:pos="720"/>
          <w:tab w:val="num" w:pos="-284"/>
          <w:tab w:val="left" w:pos="567"/>
          <w:tab w:val="left" w:pos="851"/>
          <w:tab w:val="left" w:pos="1080"/>
        </w:tabs>
        <w:autoSpaceDE w:val="0"/>
        <w:autoSpaceDN w:val="0"/>
        <w:adjustRightInd w:val="0"/>
        <w:ind w:left="0" w:firstLine="709"/>
        <w:jc w:val="both"/>
      </w:pPr>
      <w:r w:rsidRPr="00C24CF2">
        <w:t>Контроль за исполнением настоящего решения возложить на Г</w:t>
      </w:r>
      <w:r>
        <w:t xml:space="preserve">лаву муниципального образования  Муниципальный округ </w:t>
      </w:r>
      <w:proofErr w:type="gramStart"/>
      <w:r>
        <w:t>Звездное</w:t>
      </w:r>
      <w:proofErr w:type="gramEnd"/>
      <w:r>
        <w:t>.</w:t>
      </w:r>
    </w:p>
    <w:p w:rsidR="00915E9B" w:rsidRDefault="00915E9B" w:rsidP="00523BC4">
      <w:pPr>
        <w:tabs>
          <w:tab w:val="left" w:pos="567"/>
          <w:tab w:val="left" w:pos="851"/>
        </w:tabs>
        <w:adjustRightInd w:val="0"/>
        <w:jc w:val="both"/>
      </w:pPr>
    </w:p>
    <w:p w:rsidR="00915E9B" w:rsidRDefault="00915E9B" w:rsidP="00523BC4">
      <w:pPr>
        <w:tabs>
          <w:tab w:val="left" w:pos="567"/>
          <w:tab w:val="left" w:pos="851"/>
        </w:tabs>
        <w:adjustRightInd w:val="0"/>
        <w:jc w:val="both"/>
      </w:pPr>
    </w:p>
    <w:p w:rsidR="00915E9B" w:rsidRDefault="00915E9B" w:rsidP="00523BC4">
      <w:pPr>
        <w:tabs>
          <w:tab w:val="left" w:pos="567"/>
          <w:tab w:val="left" w:pos="851"/>
        </w:tabs>
        <w:adjustRightInd w:val="0"/>
        <w:jc w:val="both"/>
      </w:pPr>
    </w:p>
    <w:p w:rsidR="00915E9B" w:rsidRDefault="00915E9B" w:rsidP="00523BC4">
      <w:pPr>
        <w:tabs>
          <w:tab w:val="left" w:pos="567"/>
          <w:tab w:val="left" w:pos="851"/>
        </w:tabs>
        <w:adjustRightInd w:val="0"/>
        <w:jc w:val="both"/>
      </w:pPr>
    </w:p>
    <w:p w:rsidR="00915E9B" w:rsidRPr="008B570C" w:rsidRDefault="00915E9B" w:rsidP="00523BC4">
      <w:pPr>
        <w:tabs>
          <w:tab w:val="left" w:pos="567"/>
          <w:tab w:val="left" w:pos="851"/>
        </w:tabs>
        <w:adjustRightInd w:val="0"/>
        <w:jc w:val="both"/>
      </w:pPr>
    </w:p>
    <w:p w:rsidR="00915E9B" w:rsidRPr="008B570C" w:rsidRDefault="00915E9B" w:rsidP="00523BC4">
      <w:pPr>
        <w:jc w:val="both"/>
        <w:rPr>
          <w:b/>
        </w:rPr>
      </w:pPr>
      <w:r w:rsidRPr="008B570C">
        <w:rPr>
          <w:b/>
        </w:rPr>
        <w:t>Глава муниципального образования</w:t>
      </w:r>
    </w:p>
    <w:p w:rsidR="00915E9B" w:rsidRPr="008B570C" w:rsidRDefault="00915E9B" w:rsidP="00523BC4">
      <w:pPr>
        <w:jc w:val="both"/>
        <w:rPr>
          <w:b/>
        </w:rPr>
      </w:pPr>
      <w:r w:rsidRPr="008B570C">
        <w:rPr>
          <w:b/>
        </w:rPr>
        <w:t>М</w:t>
      </w:r>
      <w:r>
        <w:rPr>
          <w:b/>
        </w:rPr>
        <w:t xml:space="preserve">униципальный округ </w:t>
      </w:r>
      <w:proofErr w:type="gramStart"/>
      <w:r>
        <w:rPr>
          <w:b/>
        </w:rPr>
        <w:t>Звездное</w:t>
      </w:r>
      <w:proofErr w:type="gramEnd"/>
      <w:r>
        <w:rPr>
          <w:b/>
        </w:rPr>
        <w:tab/>
      </w:r>
      <w:r>
        <w:rPr>
          <w:b/>
        </w:rPr>
        <w:tab/>
      </w:r>
      <w:r>
        <w:rPr>
          <w:b/>
        </w:rPr>
        <w:tab/>
      </w:r>
      <w:r>
        <w:rPr>
          <w:b/>
        </w:rPr>
        <w:tab/>
      </w:r>
      <w:r>
        <w:rPr>
          <w:b/>
        </w:rPr>
        <w:tab/>
        <w:t xml:space="preserve">М.А. </w:t>
      </w:r>
      <w:proofErr w:type="spellStart"/>
      <w:r>
        <w:rPr>
          <w:b/>
        </w:rPr>
        <w:t>Разинков</w:t>
      </w:r>
      <w:proofErr w:type="spellEnd"/>
    </w:p>
    <w:p w:rsidR="00915E9B" w:rsidRDefault="00915E9B" w:rsidP="0077002E">
      <w:pPr>
        <w:ind w:left="5580"/>
        <w:jc w:val="right"/>
      </w:pPr>
      <w:r>
        <w:br w:type="page"/>
      </w:r>
      <w:r w:rsidRPr="00427345">
        <w:lastRenderedPageBreak/>
        <w:t xml:space="preserve">Приложение </w:t>
      </w:r>
    </w:p>
    <w:p w:rsidR="00915E9B" w:rsidRDefault="00915E9B" w:rsidP="0077002E">
      <w:pPr>
        <w:ind w:left="5580"/>
        <w:jc w:val="right"/>
      </w:pPr>
      <w:r>
        <w:t xml:space="preserve">к Решению Муниципального Совета МО </w:t>
      </w:r>
      <w:proofErr w:type="spellStart"/>
      <w:proofErr w:type="gramStart"/>
      <w:r>
        <w:t>МО</w:t>
      </w:r>
      <w:proofErr w:type="spellEnd"/>
      <w:proofErr w:type="gramEnd"/>
      <w:r>
        <w:t xml:space="preserve"> Звездное </w:t>
      </w:r>
    </w:p>
    <w:p w:rsidR="00915E9B" w:rsidRDefault="00915E9B" w:rsidP="0077002E">
      <w:pPr>
        <w:ind w:left="5580"/>
        <w:jc w:val="right"/>
      </w:pPr>
      <w:r>
        <w:t>от 01.02.2018  № 1-3</w:t>
      </w:r>
    </w:p>
    <w:p w:rsidR="00915E9B" w:rsidRDefault="00915E9B" w:rsidP="00523BC4">
      <w:pPr>
        <w:pBdr>
          <w:bottom w:val="single" w:sz="4" w:space="1" w:color="auto"/>
        </w:pBdr>
        <w:jc w:val="center"/>
      </w:pPr>
    </w:p>
    <w:p w:rsidR="00915E9B" w:rsidRPr="002557F0" w:rsidRDefault="00915E9B" w:rsidP="00523BC4">
      <w:pPr>
        <w:pBdr>
          <w:bottom w:val="single" w:sz="4" w:space="1" w:color="auto"/>
        </w:pBdr>
        <w:jc w:val="center"/>
        <w:rPr>
          <w:sz w:val="28"/>
          <w:szCs w:val="28"/>
        </w:rPr>
      </w:pPr>
    </w:p>
    <w:p w:rsidR="00915E9B" w:rsidRPr="002557F0" w:rsidRDefault="00915E9B" w:rsidP="00523BC4">
      <w:pPr>
        <w:pBdr>
          <w:bottom w:val="single" w:sz="4" w:space="1" w:color="auto"/>
        </w:pBdr>
        <w:jc w:val="center"/>
        <w:rPr>
          <w:b/>
          <w:bCs/>
          <w:sz w:val="28"/>
          <w:szCs w:val="28"/>
        </w:rPr>
      </w:pPr>
      <w:r w:rsidRPr="002557F0">
        <w:rPr>
          <w:b/>
          <w:bCs/>
          <w:sz w:val="28"/>
          <w:szCs w:val="28"/>
        </w:rPr>
        <w:t>МУНИЦИПАЛЬНОЕ ОБРАЗОВАНИЕ</w:t>
      </w:r>
    </w:p>
    <w:p w:rsidR="00915E9B" w:rsidRPr="002557F0" w:rsidRDefault="00915E9B" w:rsidP="00523BC4">
      <w:pPr>
        <w:pBdr>
          <w:bottom w:val="single" w:sz="4" w:space="1" w:color="auto"/>
        </w:pBdr>
        <w:jc w:val="center"/>
        <w:rPr>
          <w:b/>
          <w:bCs/>
          <w:sz w:val="28"/>
          <w:szCs w:val="28"/>
        </w:rPr>
      </w:pPr>
      <w:r w:rsidRPr="002557F0">
        <w:rPr>
          <w:b/>
          <w:bCs/>
          <w:sz w:val="28"/>
          <w:szCs w:val="28"/>
        </w:rPr>
        <w:t xml:space="preserve">МУНИЦИПАЛЬНЫЙ ОКРУГ </w:t>
      </w:r>
      <w:proofErr w:type="gramStart"/>
      <w:r w:rsidRPr="002557F0">
        <w:rPr>
          <w:b/>
          <w:bCs/>
          <w:sz w:val="28"/>
          <w:szCs w:val="28"/>
        </w:rPr>
        <w:t>ЗВЕЗДНОЕ</w:t>
      </w:r>
      <w:proofErr w:type="gramEnd"/>
    </w:p>
    <w:p w:rsidR="002557F0" w:rsidRPr="002557F0" w:rsidRDefault="002557F0" w:rsidP="00523BC4">
      <w:pPr>
        <w:pBdr>
          <w:bottom w:val="single" w:sz="4" w:space="1" w:color="auto"/>
        </w:pBdr>
        <w:jc w:val="center"/>
        <w:rPr>
          <w:b/>
          <w:bCs/>
          <w:sz w:val="28"/>
          <w:szCs w:val="28"/>
        </w:rPr>
      </w:pPr>
    </w:p>
    <w:p w:rsidR="00915E9B" w:rsidRPr="002557F0" w:rsidRDefault="00915E9B" w:rsidP="00523BC4">
      <w:pPr>
        <w:pBdr>
          <w:bottom w:val="single" w:sz="4" w:space="1" w:color="auto"/>
        </w:pBdr>
        <w:jc w:val="center"/>
        <w:rPr>
          <w:b/>
          <w:bCs/>
          <w:sz w:val="28"/>
          <w:szCs w:val="28"/>
        </w:rPr>
      </w:pPr>
      <w:r w:rsidRPr="002557F0">
        <w:rPr>
          <w:b/>
          <w:bCs/>
          <w:sz w:val="28"/>
          <w:szCs w:val="28"/>
        </w:rPr>
        <w:t xml:space="preserve">МУНИЦИПАЛЬНЫЙ СОВЕТ </w:t>
      </w:r>
    </w:p>
    <w:p w:rsidR="00915E9B" w:rsidRPr="00C67927" w:rsidRDefault="00915E9B" w:rsidP="00523BC4">
      <w:pPr>
        <w:pBdr>
          <w:bottom w:val="single" w:sz="4" w:space="1" w:color="auto"/>
        </w:pBdr>
        <w:jc w:val="center"/>
        <w:rPr>
          <w:b/>
          <w:bCs/>
          <w:sz w:val="22"/>
          <w:szCs w:val="22"/>
        </w:rPr>
      </w:pPr>
      <w:r w:rsidRPr="00C67927">
        <w:rPr>
          <w:b/>
          <w:bCs/>
          <w:sz w:val="22"/>
          <w:szCs w:val="22"/>
        </w:rPr>
        <w:t>пятого созыва</w:t>
      </w:r>
    </w:p>
    <w:p w:rsidR="00915E9B" w:rsidRPr="00C67927" w:rsidRDefault="00915E9B" w:rsidP="00523BC4">
      <w:pPr>
        <w:pBdr>
          <w:bottom w:val="single" w:sz="4" w:space="1" w:color="auto"/>
        </w:pBdr>
        <w:jc w:val="center"/>
        <w:rPr>
          <w:sz w:val="20"/>
          <w:szCs w:val="20"/>
        </w:rPr>
      </w:pPr>
      <w:r w:rsidRPr="00C67927">
        <w:rPr>
          <w:sz w:val="20"/>
          <w:szCs w:val="20"/>
        </w:rPr>
        <w:t xml:space="preserve">Санкт-Петербург, ул. </w:t>
      </w:r>
      <w:proofErr w:type="gramStart"/>
      <w:r w:rsidRPr="00C67927">
        <w:rPr>
          <w:sz w:val="20"/>
          <w:szCs w:val="20"/>
        </w:rPr>
        <w:t>Алтайская</w:t>
      </w:r>
      <w:proofErr w:type="gramEnd"/>
      <w:r w:rsidRPr="00C67927">
        <w:rPr>
          <w:sz w:val="20"/>
          <w:szCs w:val="20"/>
        </w:rPr>
        <w:t>, д.13</w:t>
      </w:r>
    </w:p>
    <w:p w:rsidR="00915E9B" w:rsidRPr="002557F0" w:rsidRDefault="00915E9B" w:rsidP="00523BC4">
      <w:pPr>
        <w:jc w:val="right"/>
        <w:rPr>
          <w:b/>
          <w:sz w:val="28"/>
          <w:szCs w:val="28"/>
        </w:rPr>
      </w:pPr>
      <w:r w:rsidRPr="002557F0">
        <w:rPr>
          <w:b/>
          <w:sz w:val="28"/>
          <w:szCs w:val="28"/>
        </w:rPr>
        <w:t>ПРОЕКТ</w:t>
      </w:r>
    </w:p>
    <w:p w:rsidR="00915E9B" w:rsidRPr="00C67927" w:rsidRDefault="00915E9B" w:rsidP="00523BC4">
      <w:pPr>
        <w:jc w:val="right"/>
        <w:rPr>
          <w:b/>
          <w:sz w:val="32"/>
          <w:szCs w:val="32"/>
        </w:rPr>
      </w:pPr>
    </w:p>
    <w:p w:rsidR="00915E9B" w:rsidRPr="000A1E45" w:rsidRDefault="00915E9B" w:rsidP="00523BC4">
      <w:pPr>
        <w:jc w:val="center"/>
        <w:rPr>
          <w:b/>
          <w:sz w:val="32"/>
          <w:szCs w:val="32"/>
        </w:rPr>
      </w:pPr>
      <w:proofErr w:type="gramStart"/>
      <w:r w:rsidRPr="000A1E45">
        <w:rPr>
          <w:b/>
          <w:sz w:val="32"/>
          <w:szCs w:val="32"/>
        </w:rPr>
        <w:t>Р</w:t>
      </w:r>
      <w:proofErr w:type="gramEnd"/>
      <w:r w:rsidRPr="000A1E45">
        <w:rPr>
          <w:b/>
          <w:sz w:val="32"/>
          <w:szCs w:val="32"/>
        </w:rPr>
        <w:t xml:space="preserve"> Е Ш Е Н И Е</w:t>
      </w:r>
    </w:p>
    <w:p w:rsidR="00915E9B" w:rsidRPr="000A1E45" w:rsidRDefault="00915E9B" w:rsidP="00523BC4">
      <w:pPr>
        <w:rPr>
          <w:sz w:val="28"/>
          <w:szCs w:val="28"/>
        </w:rPr>
      </w:pPr>
    </w:p>
    <w:tbl>
      <w:tblPr>
        <w:tblW w:w="0" w:type="auto"/>
        <w:tblLook w:val="01E0" w:firstRow="1" w:lastRow="1" w:firstColumn="1" w:lastColumn="1" w:noHBand="0" w:noVBand="0"/>
      </w:tblPr>
      <w:tblGrid>
        <w:gridCol w:w="4660"/>
        <w:gridCol w:w="4627"/>
      </w:tblGrid>
      <w:tr w:rsidR="00915E9B" w:rsidRPr="000A1E45" w:rsidTr="00DE23DB">
        <w:tc>
          <w:tcPr>
            <w:tcW w:w="4785" w:type="dxa"/>
          </w:tcPr>
          <w:p w:rsidR="00915E9B" w:rsidRPr="000A1E45" w:rsidRDefault="00915E9B" w:rsidP="00A24898">
            <w:pPr>
              <w:rPr>
                <w:b/>
                <w:sz w:val="28"/>
                <w:szCs w:val="28"/>
              </w:rPr>
            </w:pPr>
            <w:r w:rsidRPr="000A1E45">
              <w:rPr>
                <w:b/>
                <w:sz w:val="28"/>
                <w:szCs w:val="28"/>
              </w:rPr>
              <w:t xml:space="preserve">__________ 2018 года </w:t>
            </w:r>
            <w:r w:rsidRPr="000A1E45">
              <w:rPr>
                <w:b/>
                <w:sz w:val="28"/>
                <w:szCs w:val="28"/>
              </w:rPr>
              <w:tab/>
            </w:r>
            <w:r w:rsidRPr="000A1E45">
              <w:rPr>
                <w:b/>
                <w:sz w:val="28"/>
                <w:szCs w:val="28"/>
              </w:rPr>
              <w:tab/>
            </w:r>
            <w:r w:rsidRPr="000A1E45">
              <w:rPr>
                <w:b/>
                <w:sz w:val="28"/>
                <w:szCs w:val="28"/>
              </w:rPr>
              <w:tab/>
            </w:r>
          </w:p>
        </w:tc>
        <w:tc>
          <w:tcPr>
            <w:tcW w:w="4785" w:type="dxa"/>
          </w:tcPr>
          <w:p w:rsidR="00915E9B" w:rsidRPr="000A1E45" w:rsidRDefault="00915E9B" w:rsidP="00DE23DB">
            <w:pPr>
              <w:jc w:val="right"/>
              <w:rPr>
                <w:b/>
                <w:sz w:val="28"/>
                <w:szCs w:val="28"/>
              </w:rPr>
            </w:pPr>
            <w:r w:rsidRPr="000A1E45">
              <w:rPr>
                <w:b/>
                <w:sz w:val="28"/>
                <w:szCs w:val="28"/>
              </w:rPr>
              <w:t>№ ____</w:t>
            </w:r>
          </w:p>
          <w:p w:rsidR="00915E9B" w:rsidRPr="000A1E45" w:rsidRDefault="00915E9B" w:rsidP="00DE23DB">
            <w:pPr>
              <w:jc w:val="right"/>
              <w:rPr>
                <w:b/>
                <w:sz w:val="28"/>
                <w:szCs w:val="28"/>
              </w:rPr>
            </w:pPr>
          </w:p>
        </w:tc>
      </w:tr>
    </w:tbl>
    <w:p w:rsidR="00915E9B" w:rsidRPr="000A1E45" w:rsidRDefault="00915E9B" w:rsidP="00523BC4">
      <w:pPr>
        <w:rPr>
          <w:sz w:val="28"/>
          <w:szCs w:val="28"/>
        </w:rPr>
      </w:pPr>
    </w:p>
    <w:tbl>
      <w:tblPr>
        <w:tblW w:w="9288" w:type="dxa"/>
        <w:tblLayout w:type="fixed"/>
        <w:tblLook w:val="00A0" w:firstRow="1" w:lastRow="0" w:firstColumn="1" w:lastColumn="0" w:noHBand="0" w:noVBand="0"/>
      </w:tblPr>
      <w:tblGrid>
        <w:gridCol w:w="9288"/>
      </w:tblGrid>
      <w:tr w:rsidR="00915E9B" w:rsidRPr="000A1E45" w:rsidTr="00F979DC">
        <w:trPr>
          <w:trHeight w:val="1049"/>
        </w:trPr>
        <w:tc>
          <w:tcPr>
            <w:tcW w:w="9288" w:type="dxa"/>
          </w:tcPr>
          <w:p w:rsidR="00915E9B" w:rsidRDefault="00915E9B" w:rsidP="00A24898">
            <w:pPr>
              <w:pStyle w:val="2"/>
              <w:rPr>
                <w:b/>
                <w:sz w:val="28"/>
                <w:szCs w:val="28"/>
              </w:rPr>
            </w:pPr>
            <w:r>
              <w:rPr>
                <w:b/>
                <w:sz w:val="28"/>
                <w:szCs w:val="28"/>
              </w:rPr>
              <w:t xml:space="preserve">        </w:t>
            </w:r>
            <w:r w:rsidR="002557F0">
              <w:rPr>
                <w:b/>
                <w:sz w:val="28"/>
                <w:szCs w:val="28"/>
              </w:rPr>
              <w:t xml:space="preserve">          </w:t>
            </w:r>
            <w:r>
              <w:rPr>
                <w:b/>
                <w:sz w:val="28"/>
                <w:szCs w:val="28"/>
              </w:rPr>
              <w:t xml:space="preserve"> О внесении изменений </w:t>
            </w:r>
            <w:r w:rsidRPr="000A1E45">
              <w:rPr>
                <w:b/>
                <w:sz w:val="28"/>
                <w:szCs w:val="28"/>
              </w:rPr>
              <w:t xml:space="preserve">в Устав внутригородского муниципального образования Санкт-Петербурга Муниципальный округ </w:t>
            </w:r>
            <w:proofErr w:type="gramStart"/>
            <w:r w:rsidRPr="000A1E45">
              <w:rPr>
                <w:b/>
                <w:sz w:val="28"/>
                <w:szCs w:val="28"/>
              </w:rPr>
              <w:t>Звездное</w:t>
            </w:r>
            <w:proofErr w:type="gramEnd"/>
          </w:p>
          <w:p w:rsidR="002557F0" w:rsidRPr="000A1E45" w:rsidRDefault="002557F0" w:rsidP="00A24898">
            <w:pPr>
              <w:pStyle w:val="2"/>
              <w:rPr>
                <w:b/>
                <w:noProof/>
                <w:sz w:val="28"/>
                <w:szCs w:val="28"/>
              </w:rPr>
            </w:pPr>
          </w:p>
        </w:tc>
      </w:tr>
    </w:tbl>
    <w:p w:rsidR="00915E9B" w:rsidRPr="00C67927" w:rsidRDefault="00915E9B" w:rsidP="00523BC4">
      <w:pPr>
        <w:jc w:val="center"/>
      </w:pPr>
    </w:p>
    <w:p w:rsidR="00915E9B" w:rsidRPr="00C67927" w:rsidRDefault="00915E9B" w:rsidP="00523BC4">
      <w:pPr>
        <w:pStyle w:val="a5"/>
        <w:ind w:firstLine="539"/>
        <w:jc w:val="both"/>
      </w:pPr>
      <w:proofErr w:type="gramStart"/>
      <w:r w:rsidRPr="00C67927">
        <w:t xml:space="preserve">В целях приведения Устава внутригородского муниципального образования Санкт-Петербурга Муниципальный округ Звездное в соответствие с </w:t>
      </w:r>
      <w:r>
        <w:t xml:space="preserve">федеральным </w:t>
      </w:r>
      <w:r w:rsidRPr="00C67927">
        <w:t xml:space="preserve">законодательством </w:t>
      </w:r>
      <w:r>
        <w:t xml:space="preserve">и законодательством </w:t>
      </w:r>
      <w:r w:rsidRPr="00C67927">
        <w:t>Санкт-Петербурга Муниципальный Совет муниципального образования Муниципальный округ Звездное</w:t>
      </w:r>
      <w:proofErr w:type="gramEnd"/>
    </w:p>
    <w:p w:rsidR="00915E9B" w:rsidRPr="002557F0" w:rsidRDefault="00915E9B" w:rsidP="00523BC4">
      <w:pPr>
        <w:spacing w:before="200" w:after="200"/>
        <w:ind w:firstLine="539"/>
        <w:jc w:val="center"/>
        <w:rPr>
          <w:b/>
          <w:sz w:val="28"/>
          <w:szCs w:val="28"/>
        </w:rPr>
      </w:pPr>
      <w:r w:rsidRPr="002557F0">
        <w:rPr>
          <w:b/>
          <w:sz w:val="28"/>
          <w:szCs w:val="28"/>
        </w:rPr>
        <w:t>РЕШИЛ:</w:t>
      </w:r>
    </w:p>
    <w:p w:rsidR="00915E9B" w:rsidRPr="00C67927" w:rsidRDefault="00915E9B" w:rsidP="002557F0">
      <w:pPr>
        <w:tabs>
          <w:tab w:val="left" w:pos="720"/>
          <w:tab w:val="left" w:pos="851"/>
          <w:tab w:val="num" w:pos="1437"/>
        </w:tabs>
        <w:adjustRightInd w:val="0"/>
        <w:spacing w:after="16"/>
        <w:jc w:val="both"/>
      </w:pPr>
      <w:r w:rsidRPr="00C67927">
        <w:t xml:space="preserve">1. Внести в </w:t>
      </w:r>
      <w:r>
        <w:t>Устав</w:t>
      </w:r>
      <w:r w:rsidRPr="00C67927">
        <w:t xml:space="preserve"> внутригородского муниципального образования Санкт-Петербурга Муниципальный округ </w:t>
      </w:r>
      <w:proofErr w:type="gramStart"/>
      <w:r w:rsidRPr="00C67927">
        <w:t>Звездное</w:t>
      </w:r>
      <w:proofErr w:type="gramEnd"/>
      <w:r w:rsidRPr="006B1147">
        <w:t xml:space="preserve">, принятого Решением Муниципального Совета от 27 ноября 2008 года № 43, зарегистрированного </w:t>
      </w:r>
      <w:r>
        <w:t>У</w:t>
      </w:r>
      <w:r w:rsidRPr="006B1147">
        <w:t xml:space="preserve">правлением Министерства юстиции Российской Федерации по Санкт-Петербургу </w:t>
      </w:r>
      <w:r>
        <w:t xml:space="preserve">и Ленинградской области </w:t>
      </w:r>
      <w:r w:rsidRPr="006B1147">
        <w:t xml:space="preserve">10 декабря 2008 года №  RU 782110002008001, </w:t>
      </w:r>
      <w:r w:rsidRPr="00C67927">
        <w:t xml:space="preserve"> </w:t>
      </w:r>
      <w:r>
        <w:t>следующие изменения</w:t>
      </w:r>
      <w:r w:rsidRPr="00C67927">
        <w:t>:</w:t>
      </w:r>
    </w:p>
    <w:p w:rsidR="00915E9B" w:rsidRPr="009345E1" w:rsidRDefault="00915E9B" w:rsidP="00523BC4">
      <w:pPr>
        <w:tabs>
          <w:tab w:val="left" w:pos="567"/>
          <w:tab w:val="left" w:pos="851"/>
          <w:tab w:val="num" w:pos="1437"/>
        </w:tabs>
        <w:adjustRightInd w:val="0"/>
        <w:spacing w:after="16"/>
        <w:ind w:firstLine="540"/>
        <w:jc w:val="both"/>
      </w:pPr>
      <w:r w:rsidRPr="009345E1">
        <w:t>1.1.</w:t>
      </w:r>
      <w:r w:rsidRPr="009345E1">
        <w:rPr>
          <w:b/>
        </w:rPr>
        <w:t xml:space="preserve"> В пункте 9 статьи 14</w:t>
      </w:r>
      <w:r w:rsidRPr="009345E1">
        <w:t>:</w:t>
      </w:r>
    </w:p>
    <w:p w:rsidR="00915E9B" w:rsidRPr="009345E1" w:rsidRDefault="00915E9B" w:rsidP="00523BC4">
      <w:pPr>
        <w:ind w:firstLine="567"/>
        <w:jc w:val="both"/>
      </w:pPr>
      <w:r w:rsidRPr="009345E1">
        <w:t xml:space="preserve">1.1.1. </w:t>
      </w:r>
      <w:r w:rsidRPr="009345E1">
        <w:rPr>
          <w:b/>
        </w:rPr>
        <w:t>Подпункт 1</w:t>
      </w:r>
      <w:r w:rsidRPr="009345E1">
        <w:t xml:space="preserve">  изложить в следующей редакции:</w:t>
      </w:r>
    </w:p>
    <w:p w:rsidR="00915E9B" w:rsidRPr="009345E1" w:rsidRDefault="00915E9B" w:rsidP="00523BC4">
      <w:pPr>
        <w:autoSpaceDE w:val="0"/>
        <w:autoSpaceDN w:val="0"/>
        <w:adjustRightInd w:val="0"/>
        <w:jc w:val="both"/>
      </w:pPr>
      <w:r w:rsidRPr="009345E1">
        <w:t xml:space="preserve">         </w:t>
      </w:r>
      <w:proofErr w:type="gramStart"/>
      <w:r w:rsidRPr="009345E1">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sidRPr="009345E1">
          <w:t>Конституции</w:t>
        </w:r>
      </w:hyperlink>
      <w:r w:rsidRPr="009345E1">
        <w:t xml:space="preserve">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roofErr w:type="gramEnd"/>
    </w:p>
    <w:p w:rsidR="00915E9B" w:rsidRPr="009345E1" w:rsidRDefault="00915E9B" w:rsidP="003126E4">
      <w:pPr>
        <w:ind w:firstLine="540"/>
        <w:jc w:val="both"/>
      </w:pPr>
      <w:r w:rsidRPr="009345E1">
        <w:t xml:space="preserve">1.1.2. </w:t>
      </w:r>
      <w:r w:rsidRPr="009345E1">
        <w:rPr>
          <w:b/>
        </w:rPr>
        <w:t>Подпункт 3</w:t>
      </w:r>
      <w:r w:rsidRPr="009345E1">
        <w:t xml:space="preserve"> изложить в следующей редакции:</w:t>
      </w:r>
    </w:p>
    <w:p w:rsidR="00915E9B" w:rsidRPr="009345E1" w:rsidRDefault="00915E9B" w:rsidP="00523BC4">
      <w:pPr>
        <w:tabs>
          <w:tab w:val="left" w:pos="1276"/>
        </w:tabs>
        <w:jc w:val="both"/>
      </w:pPr>
      <w:r w:rsidRPr="009345E1">
        <w:t xml:space="preserve">          «3) проект стратегии социально-экономического развития муниципального образования</w:t>
      </w:r>
      <w:proofErr w:type="gramStart"/>
      <w:r w:rsidRPr="009345E1">
        <w:t>;»</w:t>
      </w:r>
      <w:proofErr w:type="gramEnd"/>
      <w:r w:rsidRPr="009345E1">
        <w:t>;</w:t>
      </w:r>
    </w:p>
    <w:p w:rsidR="00915E9B" w:rsidRPr="009345E1" w:rsidRDefault="00915E9B" w:rsidP="00523BC4">
      <w:pPr>
        <w:tabs>
          <w:tab w:val="left" w:pos="567"/>
          <w:tab w:val="left" w:pos="851"/>
          <w:tab w:val="num" w:pos="1437"/>
        </w:tabs>
        <w:adjustRightInd w:val="0"/>
        <w:spacing w:after="16"/>
        <w:jc w:val="both"/>
      </w:pPr>
      <w:r w:rsidRPr="009345E1">
        <w:tab/>
        <w:t xml:space="preserve">1.2. </w:t>
      </w:r>
      <w:r w:rsidRPr="009345E1">
        <w:rPr>
          <w:b/>
        </w:rPr>
        <w:t>Подпункт 3 пункта 1 статьи 25</w:t>
      </w:r>
      <w:r w:rsidRPr="009345E1">
        <w:t xml:space="preserve"> изложить в следующей редакции:</w:t>
      </w:r>
    </w:p>
    <w:p w:rsidR="00915E9B" w:rsidRPr="009345E1" w:rsidRDefault="00915E9B" w:rsidP="00523BC4">
      <w:pPr>
        <w:ind w:firstLine="567"/>
        <w:jc w:val="both"/>
      </w:pPr>
      <w:r w:rsidRPr="009345E1">
        <w:lastRenderedPageBreak/>
        <w:t>«3) утверждение стратегии социально-экономического развития муниципального образования;»;</w:t>
      </w:r>
    </w:p>
    <w:p w:rsidR="00915E9B" w:rsidRDefault="00915E9B" w:rsidP="00523BC4">
      <w:pPr>
        <w:ind w:firstLine="567"/>
        <w:jc w:val="both"/>
      </w:pPr>
      <w:r>
        <w:t>1.3.</w:t>
      </w:r>
      <w:r w:rsidRPr="00942FA1">
        <w:t xml:space="preserve"> </w:t>
      </w:r>
      <w:r w:rsidRPr="005D216D">
        <w:rPr>
          <w:b/>
        </w:rPr>
        <w:t>Абзац третий</w:t>
      </w:r>
      <w:r>
        <w:t xml:space="preserve"> </w:t>
      </w:r>
      <w:r>
        <w:rPr>
          <w:b/>
        </w:rPr>
        <w:t xml:space="preserve"> пункта</w:t>
      </w:r>
      <w:r w:rsidRPr="005D216D">
        <w:rPr>
          <w:b/>
        </w:rPr>
        <w:t xml:space="preserve"> 8 статьи</w:t>
      </w:r>
      <w:r w:rsidRPr="00942FA1">
        <w:t xml:space="preserve"> </w:t>
      </w:r>
      <w:r w:rsidRPr="005D216D">
        <w:rPr>
          <w:b/>
        </w:rPr>
        <w:t>26</w:t>
      </w:r>
      <w:r w:rsidRPr="00942FA1">
        <w:t xml:space="preserve"> </w:t>
      </w:r>
      <w:r>
        <w:t>изложить в следующей редакции:</w:t>
      </w:r>
    </w:p>
    <w:p w:rsidR="00915E9B" w:rsidRPr="005D216D" w:rsidRDefault="00915E9B" w:rsidP="00523BC4">
      <w:pPr>
        <w:ind w:firstLine="567"/>
        <w:jc w:val="both"/>
      </w:pPr>
      <w:r w:rsidRPr="00942FA1">
        <w:t xml:space="preserve"> «</w:t>
      </w:r>
      <w:r w:rsidRPr="005D216D">
        <w:t>Голос главы муниципального образования учитывается при принятии решений муниципального совета муниципального образования как голос депутата муниципального совета муниципального образования</w:t>
      </w:r>
      <w:proofErr w:type="gramStart"/>
      <w:r>
        <w:t>.»;</w:t>
      </w:r>
      <w:proofErr w:type="gramEnd"/>
    </w:p>
    <w:p w:rsidR="00915E9B" w:rsidRDefault="00915E9B" w:rsidP="000A1E45">
      <w:pPr>
        <w:ind w:firstLine="567"/>
        <w:jc w:val="both"/>
      </w:pPr>
      <w:r>
        <w:t xml:space="preserve">1.4. </w:t>
      </w:r>
      <w:r w:rsidRPr="005D216D">
        <w:rPr>
          <w:b/>
        </w:rPr>
        <w:t>В пункте 1 статьи 28</w:t>
      </w:r>
      <w:r>
        <w:t xml:space="preserve"> слова «с правом решающего голоса» исключить;</w:t>
      </w:r>
    </w:p>
    <w:p w:rsidR="00915E9B" w:rsidRDefault="00915E9B" w:rsidP="000A1E45">
      <w:pPr>
        <w:ind w:firstLine="567"/>
        <w:jc w:val="both"/>
      </w:pPr>
      <w:r>
        <w:t xml:space="preserve">1.5. </w:t>
      </w:r>
      <w:r w:rsidRPr="00B43728">
        <w:rPr>
          <w:b/>
        </w:rPr>
        <w:t>Пункт 4 статьи 42</w:t>
      </w:r>
      <w:r>
        <w:t xml:space="preserve"> изложить в следующей редакции:</w:t>
      </w:r>
    </w:p>
    <w:p w:rsidR="00915E9B" w:rsidRPr="00B43728" w:rsidRDefault="00915E9B" w:rsidP="00B43728">
      <w:pPr>
        <w:tabs>
          <w:tab w:val="left" w:pos="1080"/>
        </w:tabs>
        <w:ind w:firstLine="567"/>
        <w:jc w:val="both"/>
      </w:pPr>
      <w:r>
        <w:t xml:space="preserve"> «</w:t>
      </w:r>
      <w:r w:rsidRPr="00B43728">
        <w:t>4.</w:t>
      </w:r>
      <w:r w:rsidRPr="00B43728">
        <w:tab/>
      </w:r>
      <w:proofErr w:type="gramStart"/>
      <w:r w:rsidRPr="00B43728">
        <w:t>Муниципальный Совет по вопросам, отнесенным 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образования Муниципальный округ Звездное в отставку, а также решения по вопросам организации деятельности Муниципального Совета и по иным вопросам, отнесенным к его компетенции федеральными законами, законами Санкт-Петербурга, уставом муниципального образования</w:t>
      </w:r>
      <w:proofErr w:type="gramEnd"/>
      <w:r w:rsidRPr="00B43728">
        <w:t>. Решения муниципального совета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муниципального совета муниципального образования, если иное не установлено Федеральным законом. Голос главы муниципального образования учитывается при принятии решений муниципального совета муниципального образования как голос депутата муниципального совета муниципального образования</w:t>
      </w:r>
      <w:proofErr w:type="gramStart"/>
      <w:r w:rsidRPr="00B43728">
        <w:t>.</w:t>
      </w:r>
      <w:r>
        <w:t>»;</w:t>
      </w:r>
      <w:proofErr w:type="gramEnd"/>
    </w:p>
    <w:p w:rsidR="00915E9B" w:rsidRDefault="00915E9B" w:rsidP="000A1E45">
      <w:pPr>
        <w:ind w:firstLine="567"/>
        <w:jc w:val="both"/>
      </w:pPr>
      <w:r>
        <w:t xml:space="preserve"> 1.6. </w:t>
      </w:r>
      <w:r w:rsidRPr="00C81487">
        <w:rPr>
          <w:b/>
        </w:rPr>
        <w:t xml:space="preserve">В статье 43: </w:t>
      </w:r>
    </w:p>
    <w:p w:rsidR="00915E9B" w:rsidRDefault="00915E9B" w:rsidP="000A1E45">
      <w:pPr>
        <w:ind w:firstLine="567"/>
        <w:jc w:val="both"/>
      </w:pPr>
      <w:r>
        <w:t xml:space="preserve">1.6.1. </w:t>
      </w:r>
      <w:r w:rsidRPr="00C81487">
        <w:rPr>
          <w:b/>
        </w:rPr>
        <w:t>Абзац второй пункта 2</w:t>
      </w:r>
      <w:r>
        <w:t xml:space="preserve"> изложить в следующей редакции:</w:t>
      </w:r>
    </w:p>
    <w:p w:rsidR="00915E9B" w:rsidRDefault="00915E9B" w:rsidP="000A1E45">
      <w:pPr>
        <w:ind w:firstLine="567"/>
        <w:jc w:val="both"/>
      </w:pPr>
      <w:proofErr w:type="gramStart"/>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Устава в соответствие с этими нормативными правовыми</w:t>
      </w:r>
      <w:proofErr w:type="gramEnd"/>
      <w:r>
        <w:t xml:space="preserve"> актами</w:t>
      </w:r>
      <w:proofErr w:type="gramStart"/>
      <w:r>
        <w:t>.»;</w:t>
      </w:r>
      <w:proofErr w:type="gramEnd"/>
    </w:p>
    <w:p w:rsidR="00915E9B" w:rsidRDefault="00915E9B" w:rsidP="000A1E45">
      <w:pPr>
        <w:ind w:firstLine="567"/>
        <w:jc w:val="both"/>
      </w:pPr>
      <w:r>
        <w:t xml:space="preserve">1.6.2. </w:t>
      </w:r>
      <w:r w:rsidRPr="009345E1">
        <w:rPr>
          <w:b/>
        </w:rPr>
        <w:t>Абзац первый</w:t>
      </w:r>
      <w:r>
        <w:t xml:space="preserve"> </w:t>
      </w:r>
      <w:r>
        <w:rPr>
          <w:b/>
        </w:rPr>
        <w:t>п</w:t>
      </w:r>
      <w:r w:rsidRPr="00C81487">
        <w:rPr>
          <w:b/>
        </w:rPr>
        <w:t>ункт</w:t>
      </w:r>
      <w:r>
        <w:rPr>
          <w:b/>
        </w:rPr>
        <w:t>а</w:t>
      </w:r>
      <w:r w:rsidRPr="00C81487">
        <w:rPr>
          <w:b/>
        </w:rPr>
        <w:t xml:space="preserve"> 5</w:t>
      </w:r>
      <w:r>
        <w:t xml:space="preserve"> изложить в следующей редакции:</w:t>
      </w:r>
    </w:p>
    <w:p w:rsidR="00915E9B" w:rsidRDefault="00915E9B" w:rsidP="00C81487">
      <w:pPr>
        <w:tabs>
          <w:tab w:val="num" w:pos="540"/>
          <w:tab w:val="left" w:pos="567"/>
          <w:tab w:val="left" w:pos="851"/>
        </w:tabs>
        <w:adjustRightInd w:val="0"/>
        <w:jc w:val="both"/>
      </w:pPr>
      <w:r>
        <w:tab/>
        <w:t>«</w:t>
      </w:r>
      <w:r w:rsidRPr="00C81487">
        <w:t>5.</w:t>
      </w:r>
      <w:r w:rsidRPr="00C81487">
        <w:tab/>
      </w:r>
      <w:r>
        <w:t xml:space="preserve"> </w:t>
      </w:r>
      <w:r w:rsidRPr="00C81487">
        <w:t>Устав муниципального округа принимается большинством в две трети голосов от установленной пунктом 1 статьи 23 настоящего Устава численности депутатов Муниципального Совета муниципального образования. Голос главы муниципального образования учитывается при принятии устава муниципального образования, как голос депутата Муниципального Совета муниципального образования</w:t>
      </w:r>
      <w:proofErr w:type="gramStart"/>
      <w:r w:rsidRPr="00C81487">
        <w:t>.</w:t>
      </w:r>
      <w:r>
        <w:t>».</w:t>
      </w:r>
      <w:proofErr w:type="gramEnd"/>
    </w:p>
    <w:p w:rsidR="002557F0" w:rsidRDefault="002557F0" w:rsidP="00C81487">
      <w:pPr>
        <w:tabs>
          <w:tab w:val="num" w:pos="540"/>
          <w:tab w:val="left" w:pos="567"/>
          <w:tab w:val="left" w:pos="851"/>
        </w:tabs>
        <w:adjustRightInd w:val="0"/>
        <w:jc w:val="both"/>
      </w:pPr>
    </w:p>
    <w:p w:rsidR="00915E9B" w:rsidRDefault="002557F0" w:rsidP="002557F0">
      <w:pPr>
        <w:tabs>
          <w:tab w:val="left" w:pos="567"/>
          <w:tab w:val="left" w:pos="851"/>
          <w:tab w:val="num" w:pos="1437"/>
        </w:tabs>
        <w:adjustRightInd w:val="0"/>
        <w:jc w:val="both"/>
      </w:pPr>
      <w:r>
        <w:t xml:space="preserve"> </w:t>
      </w:r>
      <w:r w:rsidR="00915E9B" w:rsidRPr="00C67927">
        <w:t xml:space="preserve">2. Направить настоящее решение </w:t>
      </w:r>
      <w:proofErr w:type="gramStart"/>
      <w:r w:rsidR="00915E9B" w:rsidRPr="00C67927">
        <w:t>со всеми необходимыми для регистрации документами в Главное управление Министерства юстиции Российской Федерации по Санкт-Петербургу в течение</w:t>
      </w:r>
      <w:proofErr w:type="gramEnd"/>
      <w:r w:rsidR="00915E9B" w:rsidRPr="00C67927">
        <w:t xml:space="preserve"> 15 дней с момента принятия настоящего решения.</w:t>
      </w:r>
    </w:p>
    <w:p w:rsidR="002557F0" w:rsidRPr="00C67927" w:rsidRDefault="002557F0" w:rsidP="00523BC4">
      <w:pPr>
        <w:tabs>
          <w:tab w:val="left" w:pos="567"/>
          <w:tab w:val="left" w:pos="851"/>
          <w:tab w:val="num" w:pos="1437"/>
        </w:tabs>
        <w:adjustRightInd w:val="0"/>
        <w:ind w:firstLine="540"/>
        <w:jc w:val="both"/>
      </w:pPr>
    </w:p>
    <w:p w:rsidR="00915E9B" w:rsidRDefault="00915E9B" w:rsidP="002557F0">
      <w:pPr>
        <w:tabs>
          <w:tab w:val="left" w:pos="567"/>
          <w:tab w:val="left" w:pos="851"/>
          <w:tab w:val="num" w:pos="1437"/>
        </w:tabs>
        <w:adjustRightInd w:val="0"/>
        <w:jc w:val="both"/>
      </w:pPr>
      <w:r>
        <w:t>3</w:t>
      </w:r>
      <w:r w:rsidRPr="00C67927">
        <w:t>. Настоящее решение подлежит официальному опублико</w:t>
      </w:r>
      <w:r>
        <w:t>ванию после его государственной регистрации в течение 7 дней со дня  его поступления  из Главного  управления</w:t>
      </w:r>
      <w:r w:rsidRPr="00C67927">
        <w:t xml:space="preserve"> Министерства юстиции Российской Федерации по Санкт-Петербургу</w:t>
      </w:r>
      <w:r>
        <w:t>.</w:t>
      </w:r>
    </w:p>
    <w:p w:rsidR="002557F0" w:rsidRPr="00C67927" w:rsidRDefault="002557F0" w:rsidP="002557F0">
      <w:pPr>
        <w:tabs>
          <w:tab w:val="left" w:pos="567"/>
          <w:tab w:val="left" w:pos="851"/>
          <w:tab w:val="num" w:pos="1437"/>
        </w:tabs>
        <w:adjustRightInd w:val="0"/>
        <w:ind w:firstLine="284"/>
        <w:jc w:val="both"/>
      </w:pPr>
    </w:p>
    <w:p w:rsidR="00915E9B" w:rsidRDefault="00915E9B" w:rsidP="002557F0">
      <w:pPr>
        <w:tabs>
          <w:tab w:val="left" w:pos="567"/>
          <w:tab w:val="left" w:pos="851"/>
          <w:tab w:val="num" w:pos="1437"/>
        </w:tabs>
        <w:adjustRightInd w:val="0"/>
        <w:jc w:val="both"/>
      </w:pPr>
      <w:r>
        <w:t>4. Настоящее</w:t>
      </w:r>
      <w:r w:rsidRPr="00C67927">
        <w:t xml:space="preserve"> решени</w:t>
      </w:r>
      <w:r>
        <w:t>е</w:t>
      </w:r>
      <w:r w:rsidRPr="00C67927">
        <w:t xml:space="preserve"> вступает </w:t>
      </w:r>
      <w:r>
        <w:t>в силу после исполнения пункта 3</w:t>
      </w:r>
      <w:r w:rsidRPr="00C67927">
        <w:t xml:space="preserve"> настоящего решения.</w:t>
      </w:r>
    </w:p>
    <w:p w:rsidR="00915E9B" w:rsidRDefault="00915E9B" w:rsidP="00523BC4">
      <w:pPr>
        <w:tabs>
          <w:tab w:val="left" w:pos="567"/>
          <w:tab w:val="left" w:pos="851"/>
          <w:tab w:val="num" w:pos="1437"/>
        </w:tabs>
        <w:adjustRightInd w:val="0"/>
        <w:ind w:firstLine="540"/>
        <w:jc w:val="both"/>
      </w:pPr>
    </w:p>
    <w:p w:rsidR="00915E9B" w:rsidRPr="00C67927" w:rsidRDefault="00915E9B" w:rsidP="00523BC4">
      <w:pPr>
        <w:tabs>
          <w:tab w:val="left" w:pos="567"/>
          <w:tab w:val="left" w:pos="851"/>
          <w:tab w:val="num" w:pos="1437"/>
        </w:tabs>
        <w:adjustRightInd w:val="0"/>
        <w:ind w:firstLine="540"/>
        <w:jc w:val="both"/>
      </w:pPr>
    </w:p>
    <w:p w:rsidR="00915E9B" w:rsidRPr="00C67927" w:rsidRDefault="00915E9B" w:rsidP="00523BC4">
      <w:pPr>
        <w:jc w:val="both"/>
        <w:rPr>
          <w:b/>
        </w:rPr>
      </w:pPr>
      <w:r w:rsidRPr="00C67927">
        <w:rPr>
          <w:b/>
        </w:rPr>
        <w:t>Глава муниципального образования</w:t>
      </w:r>
    </w:p>
    <w:p w:rsidR="00915E9B" w:rsidRPr="009345E1" w:rsidRDefault="00915E9B" w:rsidP="009345E1">
      <w:pPr>
        <w:jc w:val="both"/>
        <w:rPr>
          <w:b/>
        </w:rPr>
      </w:pPr>
      <w:r w:rsidRPr="00C67927">
        <w:rPr>
          <w:b/>
        </w:rPr>
        <w:t xml:space="preserve">Муниципальный округ </w:t>
      </w:r>
      <w:proofErr w:type="gramStart"/>
      <w:r w:rsidRPr="00C67927">
        <w:rPr>
          <w:b/>
        </w:rPr>
        <w:t>Звездное</w:t>
      </w:r>
      <w:proofErr w:type="gramEnd"/>
      <w:r w:rsidRPr="00C67927">
        <w:rPr>
          <w:b/>
        </w:rPr>
        <w:tab/>
      </w:r>
      <w:r w:rsidRPr="00C67927">
        <w:rPr>
          <w:b/>
        </w:rPr>
        <w:tab/>
      </w:r>
      <w:r w:rsidRPr="00C67927">
        <w:rPr>
          <w:b/>
        </w:rPr>
        <w:tab/>
      </w:r>
      <w:r w:rsidRPr="00C67927">
        <w:rPr>
          <w:b/>
        </w:rPr>
        <w:tab/>
      </w:r>
      <w:r>
        <w:rPr>
          <w:b/>
        </w:rPr>
        <w:t xml:space="preserve">          </w:t>
      </w:r>
      <w:r w:rsidRPr="00C67927">
        <w:rPr>
          <w:b/>
        </w:rPr>
        <w:tab/>
        <w:t xml:space="preserve">М.А. </w:t>
      </w:r>
      <w:proofErr w:type="spellStart"/>
      <w:r w:rsidRPr="00C67927">
        <w:rPr>
          <w:b/>
        </w:rPr>
        <w:t>Разинков</w:t>
      </w:r>
      <w:proofErr w:type="spellEnd"/>
    </w:p>
    <w:sectPr w:rsidR="00915E9B" w:rsidRPr="009345E1" w:rsidSect="000A1E45">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359" w:rsidRDefault="00754359">
      <w:r>
        <w:separator/>
      </w:r>
    </w:p>
  </w:endnote>
  <w:endnote w:type="continuationSeparator" w:id="0">
    <w:p w:rsidR="00754359" w:rsidRDefault="0075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E9B" w:rsidRDefault="00915E9B" w:rsidP="00F4036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15E9B" w:rsidRDefault="00915E9B" w:rsidP="000A1E4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E9B" w:rsidRDefault="00915E9B" w:rsidP="000A1E4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359" w:rsidRDefault="00754359">
      <w:r>
        <w:separator/>
      </w:r>
    </w:p>
  </w:footnote>
  <w:footnote w:type="continuationSeparator" w:id="0">
    <w:p w:rsidR="00754359" w:rsidRDefault="00754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2219"/>
    <w:multiLevelType w:val="hybridMultilevel"/>
    <w:tmpl w:val="82268F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BC4"/>
    <w:rsid w:val="00046D2A"/>
    <w:rsid w:val="000A1E45"/>
    <w:rsid w:val="000A3728"/>
    <w:rsid w:val="000D35A9"/>
    <w:rsid w:val="0014202C"/>
    <w:rsid w:val="00146E70"/>
    <w:rsid w:val="001C5E73"/>
    <w:rsid w:val="001D15E1"/>
    <w:rsid w:val="002270B2"/>
    <w:rsid w:val="002557F0"/>
    <w:rsid w:val="002D3A87"/>
    <w:rsid w:val="003126E4"/>
    <w:rsid w:val="00340EF0"/>
    <w:rsid w:val="003822AE"/>
    <w:rsid w:val="003855DF"/>
    <w:rsid w:val="00397A9B"/>
    <w:rsid w:val="00427345"/>
    <w:rsid w:val="00440286"/>
    <w:rsid w:val="004426F4"/>
    <w:rsid w:val="004F40E9"/>
    <w:rsid w:val="00501228"/>
    <w:rsid w:val="00523BC4"/>
    <w:rsid w:val="00543B4C"/>
    <w:rsid w:val="005D216D"/>
    <w:rsid w:val="006B1147"/>
    <w:rsid w:val="006C49BF"/>
    <w:rsid w:val="006C535B"/>
    <w:rsid w:val="00754359"/>
    <w:rsid w:val="0077002E"/>
    <w:rsid w:val="00775974"/>
    <w:rsid w:val="00876B51"/>
    <w:rsid w:val="008B570C"/>
    <w:rsid w:val="008D229C"/>
    <w:rsid w:val="00915E9B"/>
    <w:rsid w:val="009345E1"/>
    <w:rsid w:val="00942FA1"/>
    <w:rsid w:val="00966F14"/>
    <w:rsid w:val="009D71E4"/>
    <w:rsid w:val="00A05F77"/>
    <w:rsid w:val="00A24898"/>
    <w:rsid w:val="00A30A7E"/>
    <w:rsid w:val="00B257AB"/>
    <w:rsid w:val="00B43728"/>
    <w:rsid w:val="00B80658"/>
    <w:rsid w:val="00C03B56"/>
    <w:rsid w:val="00C10A74"/>
    <w:rsid w:val="00C1435A"/>
    <w:rsid w:val="00C24CF2"/>
    <w:rsid w:val="00C26715"/>
    <w:rsid w:val="00C67927"/>
    <w:rsid w:val="00C81487"/>
    <w:rsid w:val="00CB553E"/>
    <w:rsid w:val="00D62C4A"/>
    <w:rsid w:val="00DC2E26"/>
    <w:rsid w:val="00DE23DB"/>
    <w:rsid w:val="00E000DC"/>
    <w:rsid w:val="00E10DD5"/>
    <w:rsid w:val="00E75A9C"/>
    <w:rsid w:val="00EC473C"/>
    <w:rsid w:val="00EC6FB4"/>
    <w:rsid w:val="00ED6930"/>
    <w:rsid w:val="00F40366"/>
    <w:rsid w:val="00F979DC"/>
    <w:rsid w:val="00FB3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C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202C"/>
    <w:pPr>
      <w:ind w:left="720"/>
      <w:contextualSpacing/>
    </w:pPr>
  </w:style>
  <w:style w:type="paragraph" w:styleId="2">
    <w:name w:val="Body Text 2"/>
    <w:basedOn w:val="a"/>
    <w:link w:val="20"/>
    <w:uiPriority w:val="99"/>
    <w:rsid w:val="00523BC4"/>
    <w:pPr>
      <w:jc w:val="both"/>
    </w:pPr>
    <w:rPr>
      <w:rFonts w:eastAsia="Calibri"/>
      <w:sz w:val="20"/>
      <w:szCs w:val="20"/>
    </w:rPr>
  </w:style>
  <w:style w:type="character" w:customStyle="1" w:styleId="20">
    <w:name w:val="Основной текст 2 Знак"/>
    <w:link w:val="2"/>
    <w:uiPriority w:val="99"/>
    <w:locked/>
    <w:rsid w:val="00523BC4"/>
    <w:rPr>
      <w:rFonts w:ascii="Times New Roman" w:hAnsi="Times New Roman" w:cs="Times New Roman"/>
    </w:rPr>
  </w:style>
  <w:style w:type="paragraph" w:customStyle="1" w:styleId="1">
    <w:name w:val="Абзац списка1"/>
    <w:basedOn w:val="a"/>
    <w:uiPriority w:val="99"/>
    <w:rsid w:val="00523BC4"/>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52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523BC4"/>
    <w:rPr>
      <w:rFonts w:ascii="Times New Roman" w:eastAsia="Times New Roman" w:hAnsi="Times New Roman"/>
      <w:sz w:val="24"/>
      <w:szCs w:val="24"/>
    </w:rPr>
  </w:style>
  <w:style w:type="paragraph" w:styleId="a6">
    <w:name w:val="footer"/>
    <w:basedOn w:val="a"/>
    <w:link w:val="a7"/>
    <w:uiPriority w:val="99"/>
    <w:rsid w:val="000A1E45"/>
    <w:pPr>
      <w:tabs>
        <w:tab w:val="center" w:pos="4677"/>
        <w:tab w:val="right" w:pos="9355"/>
      </w:tabs>
    </w:pPr>
  </w:style>
  <w:style w:type="character" w:customStyle="1" w:styleId="a7">
    <w:name w:val="Нижний колонтитул Знак"/>
    <w:link w:val="a6"/>
    <w:uiPriority w:val="99"/>
    <w:semiHidden/>
    <w:locked/>
    <w:rsid w:val="00C26715"/>
    <w:rPr>
      <w:rFonts w:ascii="Times New Roman" w:hAnsi="Times New Roman" w:cs="Times New Roman"/>
      <w:sz w:val="24"/>
      <w:szCs w:val="24"/>
    </w:rPr>
  </w:style>
  <w:style w:type="character" w:styleId="a8">
    <w:name w:val="page number"/>
    <w:uiPriority w:val="99"/>
    <w:rsid w:val="000A1E45"/>
    <w:rPr>
      <w:rFonts w:cs="Times New Roman"/>
    </w:rPr>
  </w:style>
  <w:style w:type="paragraph" w:styleId="a9">
    <w:name w:val="header"/>
    <w:basedOn w:val="a"/>
    <w:link w:val="aa"/>
    <w:uiPriority w:val="99"/>
    <w:unhideWhenUsed/>
    <w:rsid w:val="002557F0"/>
    <w:pPr>
      <w:tabs>
        <w:tab w:val="center" w:pos="4677"/>
        <w:tab w:val="right" w:pos="9355"/>
      </w:tabs>
    </w:pPr>
  </w:style>
  <w:style w:type="character" w:customStyle="1" w:styleId="aa">
    <w:name w:val="Верхний колонтитул Знак"/>
    <w:link w:val="a9"/>
    <w:uiPriority w:val="99"/>
    <w:rsid w:val="002557F0"/>
    <w:rPr>
      <w:rFonts w:ascii="Times New Roman" w:eastAsia="Times New Roman" w:hAnsi="Times New Roman"/>
      <w:sz w:val="24"/>
      <w:szCs w:val="24"/>
    </w:rPr>
  </w:style>
  <w:style w:type="paragraph" w:styleId="ab">
    <w:name w:val="Balloon Text"/>
    <w:basedOn w:val="a"/>
    <w:link w:val="ac"/>
    <w:uiPriority w:val="99"/>
    <w:semiHidden/>
    <w:unhideWhenUsed/>
    <w:rsid w:val="003822AE"/>
    <w:rPr>
      <w:rFonts w:ascii="Tahoma" w:hAnsi="Tahoma" w:cs="Tahoma"/>
      <w:sz w:val="16"/>
      <w:szCs w:val="16"/>
    </w:rPr>
  </w:style>
  <w:style w:type="character" w:customStyle="1" w:styleId="ac">
    <w:name w:val="Текст выноски Знак"/>
    <w:link w:val="ab"/>
    <w:uiPriority w:val="99"/>
    <w:semiHidden/>
    <w:rsid w:val="003822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15935D4AFA451360F6C2FF9769278323FA0AD39F907A02B2F6FBf9X1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917</Words>
  <Characters>5230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vt:lpstr>
    </vt:vector>
  </TitlesOfParts>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dc:title>
  <dc:subject/>
  <dc:creator>user</dc:creator>
  <cp:keywords/>
  <dc:description/>
  <cp:lastModifiedBy>z`1</cp:lastModifiedBy>
  <cp:revision>10</cp:revision>
  <cp:lastPrinted>2018-02-01T09:24:00Z</cp:lastPrinted>
  <dcterms:created xsi:type="dcterms:W3CDTF">2018-01-25T14:06:00Z</dcterms:created>
  <dcterms:modified xsi:type="dcterms:W3CDTF">2018-02-05T08:36:00Z</dcterms:modified>
</cp:coreProperties>
</file>