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A5" w:rsidRDefault="00CC6CA5" w:rsidP="00D43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МУНИЦИПАЛЬНЫЙ ОКРУГ ЗВЕЗДНОЕ</w:t>
      </w:r>
    </w:p>
    <w:p w:rsidR="00CC6CA5" w:rsidRDefault="00CC6CA5" w:rsidP="00D43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C6CA5" w:rsidRDefault="00CC6CA5" w:rsidP="00D432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Санкт-Петербург, ул. Алтайская, д. 13, тел. 371-28-72, факс 371-89-72</w:t>
      </w:r>
    </w:p>
    <w:p w:rsidR="00CC6CA5" w:rsidRDefault="00CC6CA5" w:rsidP="00D43299">
      <w:pPr>
        <w:rPr>
          <w:rFonts w:ascii="Times New Roman" w:hAnsi="Times New Roman" w:cs="Times New Roman"/>
          <w:b/>
        </w:rPr>
      </w:pPr>
    </w:p>
    <w:p w:rsidR="00CC6CA5" w:rsidRDefault="00CC6CA5" w:rsidP="004C3E51">
      <w:pPr>
        <w:tabs>
          <w:tab w:val="left" w:pos="8130"/>
        </w:tabs>
        <w:rPr>
          <w:rFonts w:ascii="Times New Roman" w:hAnsi="Times New Roman" w:cs="Times New Roman"/>
          <w:b/>
        </w:rPr>
      </w:pPr>
    </w:p>
    <w:p w:rsidR="00CC6CA5" w:rsidRDefault="00CC6CA5" w:rsidP="004C3E51">
      <w:pPr>
        <w:tabs>
          <w:tab w:val="left" w:pos="81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 xml:space="preserve"> </w:t>
      </w:r>
      <w:r w:rsidRPr="004C3E51">
        <w:rPr>
          <w:rFonts w:ascii="Times New Roman" w:hAnsi="Times New Roman" w:cs="Times New Roman"/>
          <w:b/>
          <w:sz w:val="24"/>
          <w:szCs w:val="24"/>
        </w:rPr>
        <w:t>18  мая  2017  года</w:t>
      </w:r>
    </w:p>
    <w:p w:rsidR="00CC6CA5" w:rsidRDefault="00CC6CA5" w:rsidP="00D43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ПОСТАНОВЛЕНИЕ № 7 </w:t>
      </w:r>
    </w:p>
    <w:p w:rsidR="00CC6CA5" w:rsidRDefault="00CC6CA5" w:rsidP="00321F88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  <w:rPr>
          <w:rStyle w:val="FontStyle12"/>
        </w:rPr>
      </w:pPr>
    </w:p>
    <w:p w:rsidR="00CC6CA5" w:rsidRPr="00DD0ADD" w:rsidRDefault="00CC6CA5" w:rsidP="00321F88">
      <w:pPr>
        <w:ind w:firstLine="360"/>
      </w:pPr>
    </w:p>
    <w:p w:rsidR="00CC6CA5" w:rsidRDefault="00CC6CA5" w:rsidP="00321F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утверждении  Порядка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сроков рассмотрения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назначения, пер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ерасчета пенсионного обеспечения,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приостановления,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возобновления, прекращения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>ыплаты пенсионного обеспечения лицам, замещавшим должности муниципальной службы в органах местного самоуправления  муниципального образовании Муниципальный округ Звездное и муниципальных органах  муниципального образования Муниципальный округ Звездное</w:t>
      </w:r>
    </w:p>
    <w:p w:rsidR="00CC6CA5" w:rsidRPr="00D254E1" w:rsidRDefault="00CC6CA5" w:rsidP="00D43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A5" w:rsidRPr="00D254E1" w:rsidRDefault="00CC6CA5" w:rsidP="00D43299">
      <w:pPr>
        <w:jc w:val="both"/>
        <w:rPr>
          <w:rFonts w:ascii="Times New Roman" w:hAnsi="Times New Roman" w:cs="Times New Roman"/>
          <w:sz w:val="24"/>
          <w:szCs w:val="24"/>
        </w:rPr>
      </w:pPr>
      <w:r w:rsidRPr="00D254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Pr="00D254E1">
        <w:rPr>
          <w:rFonts w:ascii="Times New Roman" w:hAnsi="Times New Roman" w:cs="Times New Roman"/>
          <w:bCs/>
          <w:sz w:val="24"/>
          <w:szCs w:val="24"/>
        </w:rPr>
        <w:t xml:space="preserve">Законом Санкт-Петербурга </w:t>
      </w:r>
      <w:hyperlink r:id="rId7" w:history="1">
        <w:r w:rsidRPr="00D254E1">
          <w:rPr>
            <w:rFonts w:ascii="Times New Roman" w:hAnsi="Times New Roman" w:cs="Times New Roman"/>
            <w:bCs/>
            <w:sz w:val="24"/>
            <w:szCs w:val="24"/>
          </w:rPr>
          <w:t>от 21.12.2016 N 743-118 "О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Санкт-Петербурга",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Законом Санкт-Петербурга от 06.04.2011 № 125-37 «О соотнесении должностей, образованных до 11 августа 2006 года в органах  местного самоуправления внутригородских муниципальных образований Санкт-Петербурга, муниципальным должностям, должностям муниципальной службы в Санкт-Петербурге исходя из должностных окладов, по которым устанавливается доплата к трудовой пенсии по старости (трудовой пенсии по инвалидности, пенсии за выслугу лет)», постановлением Правительства Санкт-Петербурга от 28.03.2017 № 189 «О мерах по реализации статьи 7 и пункта 10 статьи 8 Закона Санкт-Петербурга «О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Санкт-Петербурга», распоряжением Комитета по социальной политике Санкт-Петербурга от 30.03.2017 № 132-р «О мерах по реализации постановления Правительства Санкт-Петербурга от 28.03.2017 № 189», а также </w:t>
        </w:r>
        <w:r w:rsidRPr="00D254E1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D254E1">
        <w:rPr>
          <w:rFonts w:ascii="Times New Roman" w:hAnsi="Times New Roman" w:cs="Times New Roman"/>
          <w:bCs/>
          <w:sz w:val="24"/>
          <w:szCs w:val="24"/>
        </w:rPr>
        <w:t>руководствуясь Уставом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внутригородского </w:t>
      </w:r>
      <w:r w:rsidRPr="00D25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254E1">
        <w:rPr>
          <w:rFonts w:ascii="Times New Roman" w:hAnsi="Times New Roman" w:cs="Times New Roman"/>
          <w:bCs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Санкт-Петербурга Муниципальный округ Звездное, </w:t>
      </w:r>
      <w:r>
        <w:rPr>
          <w:rFonts w:ascii="Times New Roman" w:hAnsi="Times New Roman" w:cs="Times New Roman"/>
          <w:sz w:val="24"/>
          <w:szCs w:val="24"/>
        </w:rPr>
        <w:t>Местная администрация м</w:t>
      </w:r>
      <w:r w:rsidRPr="00D254E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Звездное </w:t>
      </w:r>
    </w:p>
    <w:p w:rsidR="00CC6CA5" w:rsidRDefault="00CC6CA5" w:rsidP="00D43299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CC6CA5" w:rsidRDefault="00CC6CA5" w:rsidP="00D43299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46FA7">
        <w:rPr>
          <w:rFonts w:ascii="Times New Roman" w:hAnsi="Times New Roman" w:cs="Times New Roman"/>
          <w:b/>
          <w:sz w:val="24"/>
          <w:szCs w:val="24"/>
        </w:rPr>
        <w:t>:</w:t>
      </w:r>
    </w:p>
    <w:p w:rsidR="00CC6CA5" w:rsidRDefault="00CC6CA5" w:rsidP="00D43299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</w:p>
    <w:p w:rsidR="00CC6CA5" w:rsidRDefault="00CC6CA5" w:rsidP="00D43299">
      <w:pPr>
        <w:widowControl/>
        <w:numPr>
          <w:ilvl w:val="0"/>
          <w:numId w:val="1"/>
        </w:numPr>
        <w:tabs>
          <w:tab w:val="num" w:pos="540"/>
          <w:tab w:val="num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5F30">
        <w:rPr>
          <w:rFonts w:ascii="Times New Roman" w:hAnsi="Times New Roman" w:cs="Times New Roman"/>
          <w:sz w:val="24"/>
          <w:szCs w:val="24"/>
        </w:rPr>
        <w:t xml:space="preserve"> Утвердить Порядок и сроки рассмотрения документов, необходимых для назначения, перерасчета </w:t>
      </w:r>
      <w:r w:rsidRPr="001C5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F30">
        <w:rPr>
          <w:rFonts w:ascii="Times New Roman" w:hAnsi="Times New Roman" w:cs="Times New Roman"/>
          <w:bCs/>
          <w:sz w:val="24"/>
          <w:szCs w:val="24"/>
        </w:rPr>
        <w:t>пенсионного обеспечения, приостановления, возобновления, прекращения выплаты пенсионного обеспечении лицам, замещавшим должности муниципальной службы в</w:t>
      </w:r>
      <w:r w:rsidRPr="001C5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F30">
        <w:rPr>
          <w:rFonts w:ascii="Times New Roman" w:hAnsi="Times New Roman" w:cs="Times New Roman"/>
          <w:bCs/>
          <w:sz w:val="24"/>
          <w:szCs w:val="24"/>
        </w:rPr>
        <w:t xml:space="preserve">органах местного самоуправления  муниципального  образования   Муниципальный округ Звездное и  муниципальных органах муниципального образования Муниципальный округ Звездное,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F30">
        <w:rPr>
          <w:rFonts w:ascii="Times New Roman" w:hAnsi="Times New Roman" w:cs="Times New Roman"/>
          <w:bCs/>
          <w:sz w:val="24"/>
          <w:szCs w:val="24"/>
        </w:rPr>
        <w:t>с</w:t>
      </w:r>
      <w:r w:rsidRPr="001C5F30">
        <w:rPr>
          <w:rFonts w:ascii="Times New Roman" w:hAnsi="Times New Roman" w:cs="Times New Roman"/>
          <w:sz w:val="24"/>
          <w:szCs w:val="24"/>
        </w:rPr>
        <w:t>огласно 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CA5" w:rsidRPr="001C5F30" w:rsidRDefault="00CC6CA5" w:rsidP="00D43299">
      <w:pPr>
        <w:widowControl/>
        <w:numPr>
          <w:ilvl w:val="0"/>
          <w:numId w:val="1"/>
        </w:numPr>
        <w:tabs>
          <w:tab w:val="num" w:pos="540"/>
          <w:tab w:val="num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5F30">
        <w:rPr>
          <w:rFonts w:ascii="Times New Roman" w:hAnsi="Times New Roman" w:cs="Times New Roman"/>
          <w:sz w:val="24"/>
          <w:szCs w:val="24"/>
        </w:rPr>
        <w:t>Постановление вступает в силу  с момента его официального опубликования.</w:t>
      </w:r>
    </w:p>
    <w:p w:rsidR="00CC6CA5" w:rsidRDefault="00CC6CA5" w:rsidP="00D43299">
      <w:pPr>
        <w:widowControl/>
        <w:numPr>
          <w:ilvl w:val="0"/>
          <w:numId w:val="1"/>
        </w:numPr>
        <w:tabs>
          <w:tab w:val="num" w:pos="540"/>
          <w:tab w:val="num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за исполнением настоящего постановления оставляю за собой. </w:t>
      </w:r>
    </w:p>
    <w:p w:rsidR="00CC6CA5" w:rsidRPr="009C52B5" w:rsidRDefault="00CC6CA5" w:rsidP="00D43299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6CA5" w:rsidRPr="00090D43" w:rsidRDefault="00CC6CA5" w:rsidP="00D43299">
      <w:pPr>
        <w:jc w:val="both"/>
        <w:rPr>
          <w:b/>
        </w:rPr>
      </w:pPr>
    </w:p>
    <w:p w:rsidR="00CC6CA5" w:rsidRDefault="00CC6CA5" w:rsidP="00D43299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Глава Местной администрации</w:t>
      </w:r>
    </w:p>
    <w:p w:rsidR="00CC6CA5" w:rsidRDefault="00CC6CA5" w:rsidP="00D43299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CC6CA5" w:rsidRDefault="00CC6CA5" w:rsidP="007B29B6">
      <w:pPr>
        <w:rPr>
          <w:b/>
        </w:rPr>
      </w:pPr>
      <w:r>
        <w:rPr>
          <w:rStyle w:val="FontStyle13"/>
          <w:b/>
          <w:sz w:val="24"/>
          <w:szCs w:val="24"/>
        </w:rPr>
        <w:t>Муниципальный округ Звездное</w:t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  <w:t xml:space="preserve">                                     Ю.Н. Тришина</w:t>
      </w:r>
    </w:p>
    <w:p w:rsidR="00CC6CA5" w:rsidRDefault="00CC6CA5" w:rsidP="00D432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CA5" w:rsidRPr="00D63D88" w:rsidRDefault="00CC6CA5" w:rsidP="00D43299">
      <w:pPr>
        <w:jc w:val="right"/>
        <w:rPr>
          <w:rFonts w:ascii="Times New Roman" w:hAnsi="Times New Roman" w:cs="Times New Roman"/>
          <w:sz w:val="24"/>
          <w:szCs w:val="24"/>
        </w:rPr>
      </w:pPr>
      <w:r w:rsidRPr="00D63D88">
        <w:rPr>
          <w:rFonts w:ascii="Times New Roman" w:hAnsi="Times New Roman" w:cs="Times New Roman"/>
          <w:sz w:val="24"/>
          <w:szCs w:val="24"/>
        </w:rPr>
        <w:t>Приложение</w:t>
      </w:r>
    </w:p>
    <w:p w:rsidR="00CC6CA5" w:rsidRPr="00D63D88" w:rsidRDefault="00CC6CA5" w:rsidP="00D432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D63D88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C6CA5" w:rsidRPr="00D63D88" w:rsidRDefault="00CC6CA5" w:rsidP="00D4329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3D88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CC6CA5" w:rsidRPr="00D63D88" w:rsidRDefault="00CC6CA5" w:rsidP="00D4329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63D88">
        <w:rPr>
          <w:rFonts w:ascii="Times New Roman" w:hAnsi="Times New Roman" w:cs="Times New Roman"/>
          <w:bCs/>
          <w:sz w:val="24"/>
          <w:szCs w:val="24"/>
        </w:rPr>
        <w:t>униципального образования</w:t>
      </w:r>
    </w:p>
    <w:p w:rsidR="00CC6CA5" w:rsidRPr="00D63D88" w:rsidRDefault="00CC6CA5" w:rsidP="00D4329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округ Звездное</w:t>
      </w:r>
    </w:p>
    <w:p w:rsidR="00CC6CA5" w:rsidRPr="00D63D88" w:rsidRDefault="00CC6CA5" w:rsidP="00D4329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3D8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18.05.</w:t>
      </w:r>
      <w:r w:rsidRPr="00D63D88">
        <w:rPr>
          <w:rFonts w:ascii="Times New Roman" w:hAnsi="Times New Roman" w:cs="Times New Roman"/>
          <w:bCs/>
          <w:sz w:val="24"/>
          <w:szCs w:val="24"/>
        </w:rPr>
        <w:t xml:space="preserve">2017 года №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CC6CA5" w:rsidRDefault="00CC6CA5" w:rsidP="00D43299">
      <w:pPr>
        <w:ind w:left="6480"/>
        <w:jc w:val="center"/>
        <w:outlineLvl w:val="0"/>
        <w:rPr>
          <w:b/>
        </w:rPr>
      </w:pPr>
    </w:p>
    <w:p w:rsidR="00CC6CA5" w:rsidRDefault="00CC6CA5" w:rsidP="00D43299">
      <w:pPr>
        <w:ind w:left="6480"/>
        <w:jc w:val="right"/>
        <w:outlineLvl w:val="0"/>
        <w:rPr>
          <w:b/>
        </w:rPr>
      </w:pPr>
    </w:p>
    <w:p w:rsidR="00CC6CA5" w:rsidRPr="00FA1AF5" w:rsidRDefault="00CC6CA5" w:rsidP="00530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сроки рассмотрения </w:t>
      </w:r>
      <w:r w:rsidRPr="00FA1AF5">
        <w:rPr>
          <w:rFonts w:ascii="Times New Roman" w:hAnsi="Times New Roman" w:cs="Times New Roman"/>
          <w:b/>
          <w:sz w:val="24"/>
          <w:szCs w:val="24"/>
        </w:rPr>
        <w:t xml:space="preserve">документов, необходимых для назначения, перерасчета </w:t>
      </w:r>
      <w:r>
        <w:rPr>
          <w:rFonts w:ascii="Times New Roman" w:hAnsi="Times New Roman" w:cs="Times New Roman"/>
          <w:b/>
          <w:bCs/>
          <w:sz w:val="24"/>
          <w:szCs w:val="24"/>
        </w:rPr>
        <w:t>пенсионного обеспечения</w:t>
      </w:r>
      <w:r w:rsidRPr="00FA1AF5">
        <w:rPr>
          <w:rFonts w:ascii="Times New Roman" w:hAnsi="Times New Roman" w:cs="Times New Roman"/>
          <w:b/>
          <w:bCs/>
          <w:sz w:val="24"/>
          <w:szCs w:val="24"/>
        </w:rPr>
        <w:t xml:space="preserve">, возобновления, прекращения выплаты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пенсионного обеспечения </w:t>
      </w:r>
      <w:r w:rsidRPr="00FA1AF5">
        <w:rPr>
          <w:rFonts w:ascii="Times New Roman" w:hAnsi="Times New Roman" w:cs="Times New Roman"/>
          <w:b/>
          <w:bCs/>
          <w:sz w:val="24"/>
          <w:szCs w:val="24"/>
        </w:rPr>
        <w:t>лицам, замещавшим должности муниципальной службы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органах местного самоуправления муниципального образования</w:t>
      </w:r>
      <w:r w:rsidRPr="00FA1AF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 Звездное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муниципальных органах муниципального образования муниципальный округ Звездное</w:t>
      </w:r>
    </w:p>
    <w:p w:rsidR="00CC6CA5" w:rsidRPr="00D63D88" w:rsidRDefault="00CC6CA5" w:rsidP="00D43299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C6CA5" w:rsidRDefault="00CC6CA5" w:rsidP="00D43299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 w:rsidRPr="00D63D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4E3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C6CA5" w:rsidRPr="00DD4E3F" w:rsidRDefault="00CC6CA5" w:rsidP="00D43299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:rsidR="00CC6CA5" w:rsidRPr="003F2CA6" w:rsidRDefault="00CC6CA5" w:rsidP="00E9720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Настоящий Порядок </w:t>
      </w:r>
      <w:r w:rsidRPr="00D63D88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hyperlink r:id="rId8" w:history="1">
        <w:r w:rsidRPr="00D63D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3D88">
        <w:rPr>
          <w:rFonts w:ascii="Times New Roman" w:hAnsi="Times New Roman" w:cs="Times New Roman"/>
          <w:sz w:val="24"/>
          <w:szCs w:val="24"/>
        </w:rPr>
        <w:t xml:space="preserve"> Санкт-Петербурга от 21.12.2016 N 743-118 "О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Санкт-Петербурга" (далее - Закон Санкт-Петербурга),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245E21">
        <w:rPr>
          <w:rFonts w:ascii="Times New Roman" w:hAnsi="Times New Roman" w:cs="Times New Roman"/>
          <w:sz w:val="24"/>
          <w:szCs w:val="24"/>
        </w:rPr>
        <w:t>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E21">
        <w:rPr>
          <w:rFonts w:ascii="Times New Roman" w:hAnsi="Times New Roman" w:cs="Times New Roman"/>
          <w:sz w:val="24"/>
          <w:szCs w:val="24"/>
        </w:rPr>
        <w:t>189 «О мерах по реализации статьи 7 и пункта 10 статьи 8 Закона Санкт-Петербурга «О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Санкт-Петербурга»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CC14F8">
        <w:rPr>
          <w:rFonts w:ascii="Times New Roman" w:hAnsi="Times New Roman" w:cs="Times New Roman"/>
          <w:sz w:val="24"/>
          <w:szCs w:val="24"/>
        </w:rPr>
        <w:t>аспоряжением Комитета по социальной политике Санкт-Петербурга от 30.03.2017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132-р 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sz w:val="24"/>
          <w:szCs w:val="24"/>
        </w:rPr>
        <w:t xml:space="preserve">  и устанавливает </w:t>
      </w:r>
      <w:r w:rsidRPr="00411600">
        <w:rPr>
          <w:rFonts w:ascii="Times New Roman" w:hAnsi="Times New Roman" w:cs="Times New Roman"/>
          <w:sz w:val="24"/>
          <w:szCs w:val="24"/>
        </w:rPr>
        <w:t>правила  и</w:t>
      </w:r>
      <w:r>
        <w:rPr>
          <w:rFonts w:ascii="Times New Roman" w:hAnsi="Times New Roman" w:cs="Times New Roman"/>
          <w:sz w:val="24"/>
          <w:szCs w:val="24"/>
        </w:rPr>
        <w:t xml:space="preserve">  сроки рассмотрения </w:t>
      </w:r>
      <w:r w:rsidRPr="00D63D88">
        <w:rPr>
          <w:rFonts w:ascii="Times New Roman" w:hAnsi="Times New Roman" w:cs="Times New Roman"/>
          <w:sz w:val="24"/>
          <w:szCs w:val="24"/>
        </w:rPr>
        <w:t>документов, необходимых для назначения, перерасчета</w:t>
      </w:r>
      <w:r>
        <w:rPr>
          <w:rFonts w:ascii="Times New Roman" w:hAnsi="Times New Roman" w:cs="Times New Roman"/>
          <w:sz w:val="24"/>
          <w:szCs w:val="24"/>
        </w:rPr>
        <w:t xml:space="preserve"> пенсии за выслугу лет, ежемесячной доплаты к пенсии за стаж, </w:t>
      </w:r>
      <w:r w:rsidRPr="00D63D88">
        <w:rPr>
          <w:rFonts w:ascii="Times New Roman" w:hAnsi="Times New Roman" w:cs="Times New Roman"/>
          <w:sz w:val="24"/>
          <w:szCs w:val="24"/>
        </w:rPr>
        <w:t>приостановления, возобновления, прекращения вы</w:t>
      </w:r>
      <w:r>
        <w:rPr>
          <w:rFonts w:ascii="Times New Roman" w:hAnsi="Times New Roman" w:cs="Times New Roman"/>
          <w:sz w:val="24"/>
          <w:szCs w:val="24"/>
        </w:rPr>
        <w:t>платы пенсии за выслугу лет, ежемесячной доплаты к пенсии за стаж (далее - пенсионное обеспечение)</w:t>
      </w:r>
      <w:r w:rsidRPr="00F17A1A">
        <w:rPr>
          <w:rFonts w:ascii="Times New Roman" w:hAnsi="Times New Roman" w:cs="Times New Roman"/>
          <w:sz w:val="24"/>
          <w:szCs w:val="24"/>
        </w:rPr>
        <w:t xml:space="preserve">  лицам,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1A">
        <w:rPr>
          <w:rFonts w:ascii="Times New Roman" w:hAnsi="Times New Roman" w:cs="Times New Roman"/>
          <w:sz w:val="24"/>
          <w:szCs w:val="24"/>
        </w:rPr>
        <w:t xml:space="preserve">замещавшим должности муниципальной службы в органах местного самоуправления муниципального образования Муниципальный округ Звездное </w:t>
      </w:r>
      <w:r w:rsidRPr="003F2CA6">
        <w:rPr>
          <w:rFonts w:ascii="Times New Roman" w:hAnsi="Times New Roman" w:cs="Times New Roman"/>
          <w:sz w:val="24"/>
          <w:szCs w:val="24"/>
        </w:rPr>
        <w:t>и муниципальных органах муниципального образования Муниципальный округ Звездное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CA5" w:rsidRDefault="00CC6CA5" w:rsidP="00D43299">
      <w:pPr>
        <w:tabs>
          <w:tab w:val="left" w:pos="32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6CA5" w:rsidRPr="004947EB" w:rsidRDefault="00CC6CA5" w:rsidP="00D43299">
      <w:pPr>
        <w:tabs>
          <w:tab w:val="left" w:pos="400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 рассмотрения  </w:t>
      </w:r>
      <w:r w:rsidRPr="004947EB">
        <w:rPr>
          <w:rFonts w:ascii="Times New Roman" w:hAnsi="Times New Roman" w:cs="Times New Roman"/>
          <w:b/>
          <w:sz w:val="24"/>
          <w:szCs w:val="24"/>
        </w:rPr>
        <w:t>документ</w:t>
      </w:r>
      <w:r>
        <w:rPr>
          <w:rFonts w:ascii="Times New Roman" w:hAnsi="Times New Roman" w:cs="Times New Roman"/>
          <w:b/>
          <w:sz w:val="24"/>
          <w:szCs w:val="24"/>
        </w:rPr>
        <w:t>ов, необходимых для назначения  пенсионного обеспечения</w:t>
      </w:r>
    </w:p>
    <w:p w:rsidR="00CC6CA5" w:rsidRPr="00DD4E3F" w:rsidRDefault="00CC6CA5" w:rsidP="00D4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CA5" w:rsidRDefault="00CC6CA5" w:rsidP="00D43299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Рассмотрение документов, необходимых для назначения пенсионного  обеспечения осуществляется Местной администрацией муниципального образования Муниципальный округ Звездное в порядке и на условиях предусмотренных Законом Санкт-Петербурга, распоряжением Комитета по социальной политике </w:t>
      </w:r>
      <w:r w:rsidRPr="00CC14F8">
        <w:rPr>
          <w:rFonts w:ascii="Times New Roman" w:hAnsi="Times New Roman" w:cs="Times New Roman"/>
          <w:sz w:val="24"/>
          <w:szCs w:val="24"/>
        </w:rPr>
        <w:t>Санкт-Петербурга от 30.03.2017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132-р 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настоящим Порядком.</w:t>
      </w:r>
    </w:p>
    <w:p w:rsidR="00CC6CA5" w:rsidRDefault="00CC6CA5" w:rsidP="00D43299">
      <w:pPr>
        <w:ind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2.2.  Назначение пенсионного обеспечения производится Местной администрацией муниципального образования Муниципальный округ Звездное (далее - Местная администрация),  в  органах местного самоуправления, муниципальных органах которого лицо, обращающееся за назначением пенсионного обеспечения (далее – заявитель) замещало должность муниципальной службы перед увольнением с муниципальной службы, или правопреемником Местной администрации.</w:t>
      </w:r>
    </w:p>
    <w:p w:rsidR="00CC6CA5" w:rsidRDefault="00CC6CA5" w:rsidP="00D43299">
      <w:pPr>
        <w:tabs>
          <w:tab w:val="left" w:pos="567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Заявитель обращается за назначением пенсионного обеспечения в Местную администрацию или к правопреемнику Местной администрации с заявлением по форме согласно приложению № 1 к  Порядку оформления и формам   документов, необходимых для назначения, перерасчета пенсионного обеспечения, приостановления, возобновления, прекращения выплаты пенсионного обеспечения и ведения Реестра граждан, которым назначено пенсионного обеспечение в соответствии с Законом Санкт-Петербурга,  утвержденному   распоряжением Комитета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социальной политике </w:t>
      </w:r>
      <w:r w:rsidRPr="00CC14F8">
        <w:rPr>
          <w:rFonts w:ascii="Times New Roman" w:hAnsi="Times New Roman" w:cs="Times New Roman"/>
          <w:sz w:val="24"/>
          <w:szCs w:val="24"/>
        </w:rPr>
        <w:t>Санкт-Петербурга от 30.03.2017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132-р 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CA5" w:rsidRPr="00BF2D46" w:rsidRDefault="00CC6CA5" w:rsidP="004F575A">
      <w:pPr>
        <w:shd w:val="clear" w:color="auto" w:fill="FFFFFF"/>
        <w:tabs>
          <w:tab w:val="left" w:pos="567"/>
        </w:tabs>
        <w:ind w:firstLine="567"/>
        <w:jc w:val="both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Вместе с заявлением заявитель подает документы, установленные  </w:t>
      </w:r>
      <w:r w:rsidRPr="00515B09">
        <w:rPr>
          <w:rFonts w:ascii="Times New Roman" w:hAnsi="Times New Roman" w:cs="Times New Roman"/>
          <w:color w:val="000000"/>
          <w:sz w:val="24"/>
          <w:szCs w:val="24"/>
        </w:rPr>
        <w:t xml:space="preserve"> частью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статьи 8 Закона Санкт-Петербурга (далее - документы).</w:t>
      </w:r>
    </w:p>
    <w:p w:rsidR="00CC6CA5" w:rsidRDefault="00CC6CA5" w:rsidP="00D43299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>
        <w:rPr>
          <w:rFonts w:ascii="Times New Roman" w:hAnsi="Times New Roman" w:cs="Times New Roman"/>
          <w:sz w:val="24"/>
          <w:szCs w:val="24"/>
        </w:rPr>
        <w:t xml:space="preserve">2.4. Заявитель </w:t>
      </w:r>
      <w:r w:rsidRPr="007A2B2C">
        <w:rPr>
          <w:rFonts w:ascii="Times New Roman" w:hAnsi="Times New Roman" w:cs="Times New Roman"/>
          <w:sz w:val="24"/>
          <w:szCs w:val="24"/>
        </w:rPr>
        <w:t>несет ответственность за достоверность и полноту сведений, представленных в Местную администрацию.</w:t>
      </w:r>
    </w:p>
    <w:p w:rsidR="00CC6CA5" w:rsidRDefault="00CC6CA5" w:rsidP="00D43299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Местная администрация проводит проверку документов, представленных заявителем.</w:t>
      </w:r>
    </w:p>
    <w:p w:rsidR="00CC6CA5" w:rsidRDefault="00CC6CA5" w:rsidP="00D43299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 документы подаются заявителем или его законным представителем лично или направляются по почте.</w:t>
      </w:r>
    </w:p>
    <w:p w:rsidR="00CC6CA5" w:rsidRDefault="00CC6CA5" w:rsidP="000632CE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 подшиваются в личное дело заявителя.</w:t>
      </w:r>
    </w:p>
    <w:p w:rsidR="00CC6CA5" w:rsidRDefault="00CC6CA5" w:rsidP="000632CE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направленные по почте, должны быть заверены нотариусом или организацией, выдавшей оригиналы документов.</w:t>
      </w:r>
    </w:p>
    <w:p w:rsidR="00CC6CA5" w:rsidRPr="007A2B2C" w:rsidRDefault="00CC6CA5" w:rsidP="00D43299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представителем заявителя представляются документы, удостоверяющие личность представителя заявителя (паспорт гражданина Российской Федерации или временное удостоверение личности, выданное на период его замены), и документ, подтверждающий его полномочия.</w:t>
      </w:r>
    </w:p>
    <w:p w:rsidR="00CC6CA5" w:rsidRPr="008813A4" w:rsidRDefault="00CC6CA5" w:rsidP="00D43299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2.5. </w:t>
      </w:r>
      <w:r w:rsidRPr="008813A4">
        <w:rPr>
          <w:rFonts w:ascii="Times New Roman" w:hAnsi="Times New Roman" w:cs="Times New Roman"/>
          <w:sz w:val="24"/>
          <w:szCs w:val="24"/>
        </w:rPr>
        <w:t>Датой обращения за наз</w:t>
      </w:r>
      <w:r>
        <w:rPr>
          <w:rFonts w:ascii="Times New Roman" w:hAnsi="Times New Roman" w:cs="Times New Roman"/>
          <w:sz w:val="24"/>
          <w:szCs w:val="24"/>
        </w:rPr>
        <w:t xml:space="preserve">начением пенсионного обеспечения </w:t>
      </w:r>
      <w:r w:rsidRPr="008813A4">
        <w:rPr>
          <w:rFonts w:ascii="Times New Roman" w:hAnsi="Times New Roman" w:cs="Times New Roman"/>
          <w:sz w:val="24"/>
          <w:szCs w:val="24"/>
        </w:rPr>
        <w:t xml:space="preserve"> является день приема Местной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цией заявления и необходимых </w:t>
      </w:r>
      <w:r w:rsidRPr="008813A4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CA5" w:rsidRDefault="00CC6CA5" w:rsidP="008D2E27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При направлении заявления и документов по почте датой обращения считается дата, указанная на почтовом штемпеле по месту отправления.</w:t>
      </w:r>
    </w:p>
    <w:p w:rsidR="00CC6CA5" w:rsidRDefault="00CC6CA5" w:rsidP="00D4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заявлений и документов в Местной администрации, регистрирует заявление в журнале регистрации заявлений в день поступления </w:t>
      </w:r>
      <w:r w:rsidRPr="0051476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4">
        <w:rPr>
          <w:rFonts w:ascii="Times New Roman" w:hAnsi="Times New Roman" w:cs="Times New Roman"/>
          <w:sz w:val="24"/>
          <w:szCs w:val="24"/>
        </w:rPr>
        <w:t>и выдает заявителю расписку</w:t>
      </w:r>
      <w:r>
        <w:rPr>
          <w:rFonts w:ascii="Times New Roman" w:hAnsi="Times New Roman" w:cs="Times New Roman"/>
          <w:sz w:val="24"/>
          <w:szCs w:val="24"/>
        </w:rPr>
        <w:t>-уведомление</w:t>
      </w:r>
      <w:r w:rsidRPr="008813A4">
        <w:rPr>
          <w:rFonts w:ascii="Times New Roman" w:hAnsi="Times New Roman" w:cs="Times New Roman"/>
          <w:sz w:val="24"/>
          <w:szCs w:val="24"/>
        </w:rPr>
        <w:t xml:space="preserve"> о принятии заявления и документов.</w:t>
      </w:r>
    </w:p>
    <w:p w:rsidR="00CC6CA5" w:rsidRDefault="00CC6CA5" w:rsidP="0083204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заявителем предоставлены не все документы, подтверждающие право на назначение пенсионного обеспечения, заявитель в течение 5 (пяти) рабочих дней со дня поступления заявления предупреждается о необходимости представить  недостающие документы. В этом случае датой обращения считается дата представления заявителем недостающих документов.</w:t>
      </w:r>
    </w:p>
    <w:p w:rsidR="00CC6CA5" w:rsidRDefault="00CC6CA5" w:rsidP="0083204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Местная администрация в течение 30 (тридцати)  дней со дня поступления заявления и всех необходимых документов принимает решение о назначении пенсионного обеспечения либо об отказе в его назначении.</w:t>
      </w:r>
    </w:p>
    <w:p w:rsidR="00CC6CA5" w:rsidRDefault="00CC6CA5" w:rsidP="00D43299">
      <w:pPr>
        <w:tabs>
          <w:tab w:val="left" w:pos="130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Рассмотрение заявления и представленных документов осуществляет специалист -муниципальный служащий Местной администрации, ответственный за ведение кадровой работы в Местной администрации (далее- специалист).</w:t>
      </w:r>
    </w:p>
    <w:p w:rsidR="00CC6CA5" w:rsidRDefault="00CC6CA5" w:rsidP="00D4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 течение 5  (пяти) рабочих дней со дня регистрации заявления специалист:</w:t>
      </w:r>
    </w:p>
    <w:p w:rsidR="00CC6CA5" w:rsidRDefault="00CC6CA5" w:rsidP="00D4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определяет в соответствии с действующим законодательством наличие или отсутствие права на получение пенсионного обеспечения  и условий реализации указанного  права, в том числе:</w:t>
      </w:r>
    </w:p>
    <w:p w:rsidR="00CC6CA5" w:rsidRDefault="00CC6CA5" w:rsidP="00D4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-проверяет наличие права для назначения пенсионного обеспечения, предусмотренного  Законом Санкт-Петербурга;</w:t>
      </w:r>
    </w:p>
    <w:p w:rsidR="00CC6CA5" w:rsidRDefault="00CC6CA5" w:rsidP="00D4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-проверяет отсутствие факта установления пенсии и доплат к пенсии, указанных в п.6. ст.8 Закона Санкт-Петербурга.</w:t>
      </w:r>
    </w:p>
    <w:p w:rsidR="00CC6CA5" w:rsidRDefault="00CC6CA5" w:rsidP="003F33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2.9.</w:t>
      </w:r>
      <w:r w:rsidRPr="00881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 рассмотрения заявления  и представленных документов специалист в трехдневный срок готовит проект постановления Местной администрации  о назначении пенсионного обеспечения (далее – проект постановления) либо проект письма об отказе в назначении пенсионного обеспечения (далее  - проект письма) с  указанием причины отказа со ссылками на конкретную норму (конкретные нормы)  Закона Санкт-Петербурга и представляет его Главе Местной администрации.</w:t>
      </w:r>
    </w:p>
    <w:p w:rsidR="00CC6CA5" w:rsidRDefault="00CC6CA5" w:rsidP="00A2074F">
      <w:pPr>
        <w:tabs>
          <w:tab w:val="left" w:pos="567"/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2.10. Текст проекта  постановления  должен иметь вводную и распорядительную части.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Вводная часть проекта постановления должна содержать указание на Закон Санкт-Петербурга с указанием его наименования, даты принятия, номера.</w:t>
      </w:r>
    </w:p>
    <w:p w:rsidR="00CC6CA5" w:rsidRDefault="00CC6CA5" w:rsidP="00755EF2">
      <w:pPr>
        <w:tabs>
          <w:tab w:val="left" w:pos="142"/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Распорядительная часть проекта должна содержать: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-указание о назначении пенсионного обеспечения;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-фамилия, имя, отчество лица, кому назначено пенсионное обеспечение;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-полное наименование должности муниципальной службы в Санкт-Петербурге, в соответствии с должностным окладом по которой устанавливается размер пенсионного обеспечения;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размер назначаемого пенсионного обеспечения;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с которой назначается пенсионное обеспечение;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-поручение о контроле исполнения постановления с указанием лица, на которое возлагается контроль.</w:t>
      </w:r>
    </w:p>
    <w:p w:rsidR="00CC6CA5" w:rsidRDefault="00CC6CA5" w:rsidP="00D4329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проекту постановления или проекту письма прикладываются заявление и представленные вместе с ним документы.</w:t>
      </w:r>
    </w:p>
    <w:p w:rsidR="00CC6CA5" w:rsidRDefault="00CC6CA5" w:rsidP="00D43299">
      <w:pPr>
        <w:tabs>
          <w:tab w:val="left" w:pos="567"/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2.11</w:t>
      </w:r>
      <w:r w:rsidRPr="00A853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Глава Местной администрация подписывает постановление о назначении пенсионного обеспечения или письмо об отказе в назначении пенсионного обеспечения    не позднее срока, указанного в п.2.6. настоящего Порядка.</w:t>
      </w:r>
    </w:p>
    <w:p w:rsidR="00CC6CA5" w:rsidRDefault="00CC6CA5" w:rsidP="004C3E51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В случае принятия решения о назначении пенсионного обеспечения  Местная администрация производит расчет размера пенсионного обеспечения по форме согласно приложению № 3 к Порядку оформления и формам  документов, необходимых для назначения, перерасчета пенсионного обеспечения, приостановления, возобновления, прекращения выплаты пенсионного обеспечения и ведения Реестра граждан, которым назначено пенсионного обеспечение в соответствии с Законом Санкт-Петербурга, утвержденному  распоряжением Комитета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социальной политике </w:t>
      </w:r>
      <w:r w:rsidRPr="00CC14F8">
        <w:rPr>
          <w:rFonts w:ascii="Times New Roman" w:hAnsi="Times New Roman" w:cs="Times New Roman"/>
          <w:sz w:val="24"/>
          <w:szCs w:val="24"/>
        </w:rPr>
        <w:t>Санкт-Петербурга от 30.03.2017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F8">
        <w:rPr>
          <w:rFonts w:ascii="Times New Roman" w:hAnsi="Times New Roman" w:cs="Times New Roman"/>
          <w:sz w:val="24"/>
          <w:szCs w:val="24"/>
        </w:rPr>
        <w:t>132-р «О мерах по реализации постановления Правительства Санкт-Петербурга от 28.03.2017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4F8">
        <w:rPr>
          <w:rFonts w:ascii="Times New Roman" w:hAnsi="Times New Roman" w:cs="Times New Roman"/>
          <w:sz w:val="24"/>
          <w:szCs w:val="24"/>
        </w:rPr>
        <w:t>189»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CA5" w:rsidRDefault="00CC6CA5" w:rsidP="004F24A4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2.13. О </w:t>
      </w:r>
      <w:r w:rsidRPr="0002411F">
        <w:rPr>
          <w:rFonts w:ascii="Times New Roman" w:hAnsi="Times New Roman" w:cs="Times New Roman"/>
          <w:sz w:val="24"/>
          <w:szCs w:val="24"/>
        </w:rPr>
        <w:t xml:space="preserve">принятом решении </w:t>
      </w:r>
      <w:r>
        <w:rPr>
          <w:rFonts w:ascii="Times New Roman" w:hAnsi="Times New Roman" w:cs="Times New Roman"/>
          <w:sz w:val="24"/>
          <w:szCs w:val="24"/>
        </w:rPr>
        <w:t xml:space="preserve">Местная администрация письменно  информирует  заявителя </w:t>
      </w:r>
      <w:r w:rsidRPr="0002411F">
        <w:rPr>
          <w:rFonts w:ascii="Times New Roman" w:hAnsi="Times New Roman" w:cs="Times New Roman"/>
          <w:sz w:val="24"/>
          <w:szCs w:val="24"/>
        </w:rPr>
        <w:t xml:space="preserve">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 дней со дня принятия решения.</w:t>
      </w:r>
    </w:p>
    <w:p w:rsidR="00CC6CA5" w:rsidRDefault="00CC6CA5" w:rsidP="00274CEB">
      <w:p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 назначении пенсионного обеспечения направляется заявителю в течение 5 (пяти) рабочих дней  с указанием причин отказа и порядка его обжалования.</w:t>
      </w:r>
    </w:p>
    <w:p w:rsidR="00CC6CA5" w:rsidRPr="0002411F" w:rsidRDefault="00CC6CA5" w:rsidP="004C3E51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2.14. </w:t>
      </w:r>
      <w:r w:rsidRPr="0002411F">
        <w:rPr>
          <w:rFonts w:ascii="Times New Roman" w:hAnsi="Times New Roman" w:cs="Times New Roman"/>
          <w:sz w:val="24"/>
          <w:szCs w:val="24"/>
        </w:rPr>
        <w:t xml:space="preserve">Специалист в пятидневный </w:t>
      </w:r>
      <w:r>
        <w:rPr>
          <w:rFonts w:ascii="Times New Roman" w:hAnsi="Times New Roman" w:cs="Times New Roman"/>
          <w:sz w:val="24"/>
          <w:szCs w:val="24"/>
        </w:rPr>
        <w:t>срок со дня подписания Главой Местной администрации  п</w:t>
      </w:r>
      <w:r w:rsidRPr="0002411F">
        <w:rPr>
          <w:rFonts w:ascii="Times New Roman" w:hAnsi="Times New Roman" w:cs="Times New Roman"/>
          <w:sz w:val="24"/>
          <w:szCs w:val="24"/>
        </w:rPr>
        <w:t>остановления о назначении пенсионного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02411F">
        <w:rPr>
          <w:rFonts w:ascii="Times New Roman" w:hAnsi="Times New Roman" w:cs="Times New Roman"/>
          <w:sz w:val="24"/>
          <w:szCs w:val="24"/>
        </w:rPr>
        <w:t>личное дело заявителя с извещением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11F">
        <w:rPr>
          <w:rFonts w:ascii="Times New Roman" w:hAnsi="Times New Roman" w:cs="Times New Roman"/>
          <w:sz w:val="24"/>
          <w:szCs w:val="24"/>
        </w:rPr>
        <w:t>в Санкт-Петербургское госуда</w:t>
      </w:r>
      <w:r>
        <w:rPr>
          <w:rFonts w:ascii="Times New Roman" w:hAnsi="Times New Roman" w:cs="Times New Roman"/>
          <w:sz w:val="24"/>
          <w:szCs w:val="24"/>
        </w:rPr>
        <w:t>рственное казенное учреждение «Г</w:t>
      </w:r>
      <w:r w:rsidRPr="0002411F">
        <w:rPr>
          <w:rFonts w:ascii="Times New Roman" w:hAnsi="Times New Roman" w:cs="Times New Roman"/>
          <w:sz w:val="24"/>
          <w:szCs w:val="24"/>
        </w:rPr>
        <w:t>ородской информационно-расчетный центр» для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сведений в автоматизированной информационной системе «Электронный социальный регистр населения Санкт-Петербурга» (далее – Реестр) о гражданах, которым назначено пенсионное обеспечение.</w:t>
      </w:r>
      <w:r w:rsidRPr="0002411F">
        <w:rPr>
          <w:rFonts w:ascii="Times New Roman" w:hAnsi="Times New Roman" w:cs="Times New Roman"/>
          <w:sz w:val="24"/>
          <w:szCs w:val="24"/>
        </w:rPr>
        <w:tab/>
      </w:r>
    </w:p>
    <w:p w:rsidR="00CC6CA5" w:rsidRPr="0002411F" w:rsidRDefault="00CC6CA5" w:rsidP="00F01350">
      <w:pPr>
        <w:tabs>
          <w:tab w:val="left" w:pos="567"/>
          <w:tab w:val="left" w:pos="930"/>
          <w:tab w:val="left" w:pos="142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2.15. </w:t>
      </w:r>
      <w:r w:rsidRPr="0002411F">
        <w:rPr>
          <w:rFonts w:ascii="Times New Roman" w:hAnsi="Times New Roman" w:cs="Times New Roman"/>
          <w:sz w:val="24"/>
          <w:szCs w:val="24"/>
        </w:rPr>
        <w:t>Личное дело заявителя после его проверки и формирования электронного дела заявителя  в Рее</w:t>
      </w:r>
      <w:r>
        <w:rPr>
          <w:rFonts w:ascii="Times New Roman" w:hAnsi="Times New Roman" w:cs="Times New Roman"/>
          <w:sz w:val="24"/>
          <w:szCs w:val="24"/>
        </w:rPr>
        <w:t>стре возвращается и хранится в М</w:t>
      </w:r>
      <w:r w:rsidRPr="0002411F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CC6CA5" w:rsidRPr="00F42093" w:rsidRDefault="00CC6CA5" w:rsidP="00D43299">
      <w:pPr>
        <w:tabs>
          <w:tab w:val="left" w:pos="2655"/>
        </w:tabs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61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6CA5" w:rsidRDefault="00CC6CA5" w:rsidP="00A2074F">
      <w:pPr>
        <w:pStyle w:val="ListParagraph"/>
        <w:ind w:left="117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6CA5" w:rsidRPr="00FB05F9" w:rsidRDefault="00CC6CA5" w:rsidP="00A2074F">
      <w:pPr>
        <w:pStyle w:val="ListParagraph"/>
        <w:ind w:left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B05F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документов, необходимых для перерасчета пенсионного обеспечения, приостановления, возобновления, прекращения выплаты пенсионного обеспечения</w:t>
      </w:r>
    </w:p>
    <w:p w:rsidR="00CC6CA5" w:rsidRDefault="00CC6CA5" w:rsidP="00D43299">
      <w:pPr>
        <w:jc w:val="both"/>
        <w:outlineLvl w:val="1"/>
        <w:rPr>
          <w:b/>
        </w:rPr>
      </w:pPr>
    </w:p>
    <w:p w:rsidR="00CC6CA5" w:rsidRDefault="00CC6CA5" w:rsidP="008D2E27">
      <w:pPr>
        <w:tabs>
          <w:tab w:val="left" w:pos="426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7E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38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документы, необходимые для перерасчета пенсионного обеспечения, приостановления, возобновления, прекращения выплаты пенсионного обеспечения, рассматриваются в порядке, установленном разделом 2 настоящего Порядка.</w:t>
      </w:r>
    </w:p>
    <w:p w:rsidR="00CC6CA5" w:rsidRDefault="00CC6CA5" w:rsidP="00D43299">
      <w:pPr>
        <w:tabs>
          <w:tab w:val="left" w:pos="49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 При рассмотрении документов специалист проверяет наличие оснований для перерасчета пенсионного обеспечения, приостановления, возобновления, прекращения выплаты пенсионного обеспечения, установленных ст. ст. 9, 10  Закона Санкт-Петербурга.</w:t>
      </w:r>
    </w:p>
    <w:p w:rsidR="00CC6CA5" w:rsidRPr="003F7E38" w:rsidRDefault="00CC6CA5" w:rsidP="003216A7">
      <w:pPr>
        <w:tabs>
          <w:tab w:val="left" w:pos="141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3.3. Решение о перерасчете пенсионного обеспечения, приостановлении, возобновлении, прекращении выплаты пенсионного обеспечения оформляется постановлением Местной администрации. </w:t>
      </w:r>
    </w:p>
    <w:p w:rsidR="00CC6CA5" w:rsidRDefault="00CC6CA5" w:rsidP="00E97202">
      <w:pPr>
        <w:pStyle w:val="ListParagraph"/>
        <w:tabs>
          <w:tab w:val="left" w:pos="567"/>
          <w:tab w:val="left" w:pos="851"/>
        </w:tabs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3.4. Проект постановления Местной администрации  о перерасчете пенсионного обеспечения,  приостановлении, возобновлении, прекращении выплаты пенсионного обеспечения должен содержать основание, в соответствии с которым принято решение о приостановлении, возобновлении, прекращении выплаты пенсионного обеспечения.</w:t>
      </w:r>
    </w:p>
    <w:p w:rsidR="00CC6CA5" w:rsidRPr="00BD7282" w:rsidRDefault="00CC6CA5" w:rsidP="00D43299">
      <w:pPr>
        <w:tabs>
          <w:tab w:val="left" w:pos="426"/>
          <w:tab w:val="left" w:pos="705"/>
          <w:tab w:val="left" w:pos="851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 </w:t>
      </w:r>
      <w:r w:rsidRPr="00BD7282">
        <w:rPr>
          <w:rFonts w:ascii="Times New Roman" w:hAnsi="Times New Roman" w:cs="Times New Roman"/>
          <w:sz w:val="24"/>
          <w:szCs w:val="24"/>
        </w:rPr>
        <w:t xml:space="preserve">При возникновении оснований, влекущих приостановление, возобновление, прекращение </w:t>
      </w:r>
      <w:r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BD7282">
        <w:rPr>
          <w:rFonts w:ascii="Times New Roman" w:hAnsi="Times New Roman" w:cs="Times New Roman"/>
          <w:sz w:val="24"/>
          <w:szCs w:val="24"/>
        </w:rPr>
        <w:t>пенсионного обеспечения  лицо, которому установлено пенсионное обеспечение или его законный представитель представляет сведения о наличии таких оснований в Местную администрацию не позднее чем в пятидневный срок со дня их возникновения.</w:t>
      </w:r>
    </w:p>
    <w:p w:rsidR="00CC6CA5" w:rsidRPr="00A853A2" w:rsidRDefault="00CC6CA5" w:rsidP="00D43299">
      <w:pPr>
        <w:tabs>
          <w:tab w:val="left" w:pos="2085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C6CA5" w:rsidRDefault="00CC6CA5" w:rsidP="00D43299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C6CA5" w:rsidRDefault="00CC6CA5" w:rsidP="00D43299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4.  </w:t>
      </w:r>
      <w:r w:rsidRPr="00877E5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C6CA5" w:rsidRDefault="00CC6CA5" w:rsidP="00D43299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CA5" w:rsidRPr="00F21AE8" w:rsidRDefault="00CC6CA5" w:rsidP="00D43299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AE8">
        <w:rPr>
          <w:rFonts w:ascii="Times New Roman" w:hAnsi="Times New Roman" w:cs="Times New Roman"/>
          <w:sz w:val="24"/>
          <w:szCs w:val="24"/>
        </w:rPr>
        <w:t xml:space="preserve">Решение Местной администрации </w:t>
      </w:r>
      <w:r>
        <w:rPr>
          <w:rFonts w:ascii="Times New Roman" w:hAnsi="Times New Roman" w:cs="Times New Roman"/>
          <w:sz w:val="24"/>
          <w:szCs w:val="24"/>
        </w:rPr>
        <w:t>о назначении или отказе в назначении, перерасчете пенсионного обеспечения, приостановлении, возобновлении, прекращении выплаты пенсионного обеспечения могут быть обжалованы в установленном действующим законодательством порядке.</w:t>
      </w:r>
    </w:p>
    <w:p w:rsidR="00CC6CA5" w:rsidRDefault="00CC6CA5" w:rsidP="00D43299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CA5" w:rsidRPr="00877E5B" w:rsidRDefault="00CC6CA5" w:rsidP="00D43299">
      <w:pPr>
        <w:tabs>
          <w:tab w:val="left" w:pos="3600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CA5" w:rsidRDefault="00CC6CA5" w:rsidP="00D43299">
      <w:pPr>
        <w:tabs>
          <w:tab w:val="left" w:pos="3735"/>
        </w:tabs>
        <w:outlineLvl w:val="1"/>
        <w:rPr>
          <w:b/>
        </w:rPr>
      </w:pPr>
    </w:p>
    <w:p w:rsidR="00CC6CA5" w:rsidRDefault="00CC6CA5" w:rsidP="00D43299">
      <w:pPr>
        <w:tabs>
          <w:tab w:val="left" w:pos="3735"/>
        </w:tabs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Default="00CC6CA5" w:rsidP="00D43299">
      <w:pPr>
        <w:jc w:val="right"/>
        <w:outlineLvl w:val="1"/>
        <w:rPr>
          <w:b/>
        </w:rPr>
      </w:pPr>
    </w:p>
    <w:p w:rsidR="00CC6CA5" w:rsidRPr="00FA5C3C" w:rsidRDefault="00CC6CA5" w:rsidP="00D43299">
      <w:pPr>
        <w:jc w:val="right"/>
        <w:outlineLvl w:val="1"/>
        <w:rPr>
          <w:b/>
        </w:rPr>
      </w:pPr>
    </w:p>
    <w:p w:rsidR="00CC6CA5" w:rsidRPr="007A3CB4" w:rsidRDefault="00CC6CA5" w:rsidP="00755EF2">
      <w:pPr>
        <w:tabs>
          <w:tab w:val="left" w:pos="8280"/>
        </w:tabs>
        <w:outlineLvl w:val="1"/>
      </w:pPr>
      <w:bookmarkStart w:id="1" w:name="Par321"/>
      <w:bookmarkStart w:id="2" w:name="Par364"/>
      <w:bookmarkEnd w:id="1"/>
      <w:bookmarkEnd w:id="2"/>
      <w:r>
        <w:rPr>
          <w:b/>
        </w:rPr>
        <w:tab/>
      </w:r>
    </w:p>
    <w:p w:rsidR="00CC6CA5" w:rsidRDefault="00CC6CA5"/>
    <w:sectPr w:rsidR="00CC6CA5" w:rsidSect="00755EF2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A5" w:rsidRDefault="00CC6CA5" w:rsidP="00F56F6E">
      <w:r>
        <w:separator/>
      </w:r>
    </w:p>
  </w:endnote>
  <w:endnote w:type="continuationSeparator" w:id="0">
    <w:p w:rsidR="00CC6CA5" w:rsidRDefault="00CC6CA5" w:rsidP="00F5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A5" w:rsidRDefault="00CC6CA5" w:rsidP="00F56F6E">
      <w:r>
        <w:separator/>
      </w:r>
    </w:p>
  </w:footnote>
  <w:footnote w:type="continuationSeparator" w:id="0">
    <w:p w:rsidR="00CC6CA5" w:rsidRDefault="00CC6CA5" w:rsidP="00F56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BEC"/>
    <w:multiLevelType w:val="hybridMultilevel"/>
    <w:tmpl w:val="0FBC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84BEB"/>
    <w:multiLevelType w:val="multilevel"/>
    <w:tmpl w:val="AA2E13EE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103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59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89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4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99"/>
    <w:rsid w:val="0002411F"/>
    <w:rsid w:val="00037F15"/>
    <w:rsid w:val="00046D2A"/>
    <w:rsid w:val="000632CE"/>
    <w:rsid w:val="00087024"/>
    <w:rsid w:val="00090D43"/>
    <w:rsid w:val="000A3728"/>
    <w:rsid w:val="000D35A9"/>
    <w:rsid w:val="000F5AE7"/>
    <w:rsid w:val="001143D2"/>
    <w:rsid w:val="00123D0E"/>
    <w:rsid w:val="0014202C"/>
    <w:rsid w:val="00155344"/>
    <w:rsid w:val="00156167"/>
    <w:rsid w:val="00180A84"/>
    <w:rsid w:val="001C5E73"/>
    <w:rsid w:val="001C5F30"/>
    <w:rsid w:val="00212AB5"/>
    <w:rsid w:val="002253C0"/>
    <w:rsid w:val="00245E21"/>
    <w:rsid w:val="00256D68"/>
    <w:rsid w:val="00274CEB"/>
    <w:rsid w:val="00276CE4"/>
    <w:rsid w:val="00283E11"/>
    <w:rsid w:val="002A4D8D"/>
    <w:rsid w:val="003138DA"/>
    <w:rsid w:val="00314D08"/>
    <w:rsid w:val="003216A7"/>
    <w:rsid w:val="00321F88"/>
    <w:rsid w:val="00380BA6"/>
    <w:rsid w:val="003A3B4A"/>
    <w:rsid w:val="003B3974"/>
    <w:rsid w:val="003B40A0"/>
    <w:rsid w:val="003C2F14"/>
    <w:rsid w:val="003F2CA6"/>
    <w:rsid w:val="003F33F9"/>
    <w:rsid w:val="003F7E38"/>
    <w:rsid w:val="004002CA"/>
    <w:rsid w:val="00411600"/>
    <w:rsid w:val="00412AA2"/>
    <w:rsid w:val="00413985"/>
    <w:rsid w:val="00482E23"/>
    <w:rsid w:val="004947EB"/>
    <w:rsid w:val="004A3176"/>
    <w:rsid w:val="004C3E51"/>
    <w:rsid w:val="004E2AAC"/>
    <w:rsid w:val="004F24A4"/>
    <w:rsid w:val="004F40E9"/>
    <w:rsid w:val="004F4EC3"/>
    <w:rsid w:val="004F575A"/>
    <w:rsid w:val="004F612C"/>
    <w:rsid w:val="0050180E"/>
    <w:rsid w:val="00514768"/>
    <w:rsid w:val="00515B09"/>
    <w:rsid w:val="0053083E"/>
    <w:rsid w:val="005350EA"/>
    <w:rsid w:val="005727F9"/>
    <w:rsid w:val="00594AA3"/>
    <w:rsid w:val="005E2262"/>
    <w:rsid w:val="0069067B"/>
    <w:rsid w:val="006C49BF"/>
    <w:rsid w:val="00727087"/>
    <w:rsid w:val="00755EF2"/>
    <w:rsid w:val="00775974"/>
    <w:rsid w:val="007A2B2C"/>
    <w:rsid w:val="007A3C90"/>
    <w:rsid w:val="007A3CB4"/>
    <w:rsid w:val="007B29B6"/>
    <w:rsid w:val="00832042"/>
    <w:rsid w:val="00861AAF"/>
    <w:rsid w:val="00877E5B"/>
    <w:rsid w:val="008813A4"/>
    <w:rsid w:val="008B750F"/>
    <w:rsid w:val="008C6AAB"/>
    <w:rsid w:val="008C7DB8"/>
    <w:rsid w:val="008D2E27"/>
    <w:rsid w:val="008E359B"/>
    <w:rsid w:val="008E4554"/>
    <w:rsid w:val="00946FDA"/>
    <w:rsid w:val="00962E7D"/>
    <w:rsid w:val="00966F14"/>
    <w:rsid w:val="0097227C"/>
    <w:rsid w:val="00994306"/>
    <w:rsid w:val="009C52B5"/>
    <w:rsid w:val="009E550A"/>
    <w:rsid w:val="00A0599D"/>
    <w:rsid w:val="00A05F77"/>
    <w:rsid w:val="00A2074F"/>
    <w:rsid w:val="00A3145B"/>
    <w:rsid w:val="00A853A2"/>
    <w:rsid w:val="00A95D3D"/>
    <w:rsid w:val="00AC72CA"/>
    <w:rsid w:val="00AD2119"/>
    <w:rsid w:val="00AE4F19"/>
    <w:rsid w:val="00AE7C99"/>
    <w:rsid w:val="00B07929"/>
    <w:rsid w:val="00B338E1"/>
    <w:rsid w:val="00B35318"/>
    <w:rsid w:val="00B70A3E"/>
    <w:rsid w:val="00B92956"/>
    <w:rsid w:val="00BB3727"/>
    <w:rsid w:val="00BC133F"/>
    <w:rsid w:val="00BD7282"/>
    <w:rsid w:val="00BF0DD8"/>
    <w:rsid w:val="00BF2D46"/>
    <w:rsid w:val="00C1435A"/>
    <w:rsid w:val="00C2626B"/>
    <w:rsid w:val="00C275EE"/>
    <w:rsid w:val="00C907E0"/>
    <w:rsid w:val="00CB553E"/>
    <w:rsid w:val="00CC14F8"/>
    <w:rsid w:val="00CC6CA5"/>
    <w:rsid w:val="00D254E1"/>
    <w:rsid w:val="00D43299"/>
    <w:rsid w:val="00D63D88"/>
    <w:rsid w:val="00DB1F88"/>
    <w:rsid w:val="00DB6710"/>
    <w:rsid w:val="00DD0ADD"/>
    <w:rsid w:val="00DD4E3F"/>
    <w:rsid w:val="00E10DD5"/>
    <w:rsid w:val="00E76B10"/>
    <w:rsid w:val="00E97202"/>
    <w:rsid w:val="00EB66AA"/>
    <w:rsid w:val="00ED6C55"/>
    <w:rsid w:val="00F01350"/>
    <w:rsid w:val="00F17A1A"/>
    <w:rsid w:val="00F21AE8"/>
    <w:rsid w:val="00F42093"/>
    <w:rsid w:val="00F45276"/>
    <w:rsid w:val="00F46FA7"/>
    <w:rsid w:val="00F56F6E"/>
    <w:rsid w:val="00F7479C"/>
    <w:rsid w:val="00FA1AF5"/>
    <w:rsid w:val="00FA5C3C"/>
    <w:rsid w:val="00FB05F9"/>
    <w:rsid w:val="00FE1B12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D43299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3299"/>
    <w:rPr>
      <w:rFonts w:ascii="Times New Roman" w:hAnsi="Times New Roman" w:cs="Times New Roman"/>
      <w:sz w:val="24"/>
    </w:rPr>
  </w:style>
  <w:style w:type="paragraph" w:customStyle="1" w:styleId="Style5">
    <w:name w:val="Style5"/>
    <w:basedOn w:val="Normal"/>
    <w:uiPriority w:val="99"/>
    <w:rsid w:val="00D43299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32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D4329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432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DefaultParagraphFont"/>
    <w:uiPriority w:val="99"/>
    <w:rsid w:val="00D4329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56F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F6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F56F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6F6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4FEFC072918AAB6C5BDE9C8101B4EEF2FEF8716070B5698F9D45F5783E10F6BE0060336A73144XCzC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524204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2200</Words>
  <Characters>12545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4</cp:revision>
  <cp:lastPrinted>2017-05-22T07:11:00Z</cp:lastPrinted>
  <dcterms:created xsi:type="dcterms:W3CDTF">2017-05-18T08:04:00Z</dcterms:created>
  <dcterms:modified xsi:type="dcterms:W3CDTF">2017-05-23T08:52:00Z</dcterms:modified>
</cp:coreProperties>
</file>